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B" w:rsidRPr="004743D8" w:rsidRDefault="008D77A8" w:rsidP="004743D8">
      <w:pPr>
        <w:pStyle w:val="NoSpacing"/>
        <w:jc w:val="center"/>
        <w:rPr>
          <w:b/>
          <w:sz w:val="72"/>
        </w:rPr>
      </w:pPr>
      <w:r w:rsidRPr="004743D8">
        <w:rPr>
          <w:b/>
          <w:sz w:val="72"/>
        </w:rPr>
        <w:t>Proposal Checklist</w:t>
      </w:r>
    </w:p>
    <w:p w:rsidR="008D77A8" w:rsidRPr="004743D8" w:rsidRDefault="00850880" w:rsidP="004743D8">
      <w:pPr>
        <w:pStyle w:val="NoSpacing"/>
        <w:jc w:val="center"/>
        <w:rPr>
          <w:b/>
          <w:sz w:val="72"/>
        </w:rPr>
      </w:pPr>
      <w:proofErr w:type="gramStart"/>
      <w:r>
        <w:rPr>
          <w:b/>
          <w:sz w:val="72"/>
        </w:rPr>
        <w:t>a</w:t>
      </w:r>
      <w:r w:rsidR="008D77A8" w:rsidRPr="004743D8">
        <w:rPr>
          <w:b/>
          <w:sz w:val="72"/>
        </w:rPr>
        <w:t>nd</w:t>
      </w:r>
      <w:proofErr w:type="gramEnd"/>
      <w:r w:rsidR="008D77A8" w:rsidRPr="004743D8">
        <w:rPr>
          <w:b/>
          <w:sz w:val="72"/>
        </w:rPr>
        <w:t xml:space="preserve"> Evaluation Form</w:t>
      </w:r>
    </w:p>
    <w:p w:rsidR="008D77A8" w:rsidRDefault="008D77A8"/>
    <w:p w:rsidR="008D77A8" w:rsidRDefault="008D77A8"/>
    <w:p w:rsidR="00B01273" w:rsidRDefault="00B01273" w:rsidP="00244B01">
      <w:pPr>
        <w:ind w:left="-360"/>
        <w:rPr>
          <w:b/>
        </w:rPr>
      </w:pPr>
    </w:p>
    <w:p w:rsidR="008D77A8" w:rsidRPr="00B01273" w:rsidRDefault="008D77A8" w:rsidP="00244B01">
      <w:pPr>
        <w:ind w:left="-360"/>
        <w:rPr>
          <w:b/>
        </w:rPr>
      </w:pPr>
      <w:r w:rsidRPr="00B01273">
        <w:rPr>
          <w:b/>
        </w:rPr>
        <w:t xml:space="preserve">By Norton J. </w:t>
      </w:r>
      <w:proofErr w:type="spellStart"/>
      <w:r w:rsidRPr="00B01273">
        <w:rPr>
          <w:b/>
        </w:rPr>
        <w:t>Kiritz</w:t>
      </w:r>
      <w:proofErr w:type="spellEnd"/>
    </w:p>
    <w:p w:rsidR="008D77A8" w:rsidRDefault="00244B01" w:rsidP="00244B01">
      <w:pPr>
        <w:pStyle w:val="NoSpacing"/>
        <w:ind w:left="-360"/>
      </w:pPr>
      <w:r>
        <w:t xml:space="preserve">       </w:t>
      </w:r>
      <w:r w:rsidR="008D77A8">
        <w:t>This form, designed for use in the Grantsmanship</w:t>
      </w:r>
      <w:r>
        <w:t xml:space="preserve">        the proposal evaluator in assessing the merit</w:t>
      </w:r>
    </w:p>
    <w:p w:rsidR="008D77A8" w:rsidRDefault="00244B01" w:rsidP="00244B01">
      <w:pPr>
        <w:pStyle w:val="NoSpacing"/>
        <w:ind w:left="-360" w:hanging="270"/>
      </w:pPr>
      <w:r>
        <w:t xml:space="preserve">     </w:t>
      </w:r>
      <w:r w:rsidR="008D77A8">
        <w:t>Center Training Programs, follows the format of our</w:t>
      </w:r>
      <w:r>
        <w:t xml:space="preserve">           of a grant application.</w:t>
      </w:r>
    </w:p>
    <w:p w:rsidR="00244B01" w:rsidRDefault="008D77A8" w:rsidP="00244B01">
      <w:pPr>
        <w:pStyle w:val="NoSpacing"/>
        <w:ind w:left="-360"/>
      </w:pPr>
      <w:r>
        <w:t xml:space="preserve">“Program Planning and </w:t>
      </w:r>
      <w:r w:rsidR="00244B01">
        <w:t xml:space="preserve">Proposal Writing” booklet.                    Yes/No answers indicate whether or not an  </w:t>
      </w:r>
    </w:p>
    <w:p w:rsidR="00244B01" w:rsidRDefault="00244B01" w:rsidP="00244B01">
      <w:pPr>
        <w:pStyle w:val="NoSpacing"/>
        <w:ind w:left="-360"/>
      </w:pPr>
      <w:r>
        <w:t xml:space="preserve">It </w:t>
      </w:r>
      <w:r>
        <w:t xml:space="preserve">can assist the proposal writer in the preparation and      item is included. The numerical rating (1 is </w:t>
      </w:r>
    </w:p>
    <w:p w:rsidR="00244B01" w:rsidRDefault="00244B01" w:rsidP="00244B01">
      <w:pPr>
        <w:pStyle w:val="NoSpacing"/>
        <w:ind w:left="-360"/>
      </w:pPr>
      <w:r>
        <w:t>improvement of a complete proposal. It is also an aid to   poorest, 5 is best) is for use where applicable.</w:t>
      </w:r>
    </w:p>
    <w:p w:rsidR="00244B01" w:rsidRDefault="00244B01" w:rsidP="00244B01">
      <w:pPr>
        <w:pStyle w:val="NoSpacing"/>
        <w:ind w:left="-360"/>
      </w:pPr>
    </w:p>
    <w:p w:rsidR="00244B01" w:rsidRDefault="00244B01" w:rsidP="00244B01">
      <w:pPr>
        <w:pStyle w:val="NoSpacing"/>
        <w:ind w:left="-360"/>
      </w:pPr>
    </w:p>
    <w:p w:rsidR="00244B01" w:rsidRDefault="00244B01" w:rsidP="00244B01">
      <w:pPr>
        <w:pStyle w:val="NoSpacing"/>
        <w:ind w:left="-360"/>
      </w:pPr>
    </w:p>
    <w:p w:rsidR="00244B01" w:rsidRPr="00244B01" w:rsidRDefault="00244B01" w:rsidP="00244B01">
      <w:pPr>
        <w:pStyle w:val="NoSpacing"/>
        <w:ind w:left="-360"/>
        <w:rPr>
          <w:b/>
        </w:rPr>
      </w:pPr>
      <w:r w:rsidRPr="00244B01">
        <w:rPr>
          <w:b/>
          <w:sz w:val="32"/>
        </w:rPr>
        <w:t>Proposal Components</w:t>
      </w:r>
    </w:p>
    <w:p w:rsidR="00E72D2F" w:rsidRPr="00244B01" w:rsidRDefault="00E72D2F" w:rsidP="00E72D2F">
      <w:pPr>
        <w:pStyle w:val="NoSpacing"/>
        <w:ind w:left="-360"/>
        <w:rPr>
          <w:b/>
          <w:sz w:val="32"/>
        </w:rPr>
      </w:pPr>
      <w:r w:rsidRPr="00244B01">
        <w:rPr>
          <w:b/>
          <w:sz w:val="32"/>
        </w:rPr>
        <w:t>And Necessary Items:</w:t>
      </w:r>
    </w:p>
    <w:p w:rsidR="007C43C3" w:rsidRDefault="007C43C3" w:rsidP="00244B01">
      <w:pPr>
        <w:pStyle w:val="NoSpacing"/>
        <w:ind w:left="-360"/>
      </w:pPr>
    </w:p>
    <w:p w:rsidR="007C43C3" w:rsidRDefault="007C43C3" w:rsidP="00244B01">
      <w:pPr>
        <w:pStyle w:val="NoSpacing"/>
        <w:ind w:left="-360"/>
      </w:pPr>
    </w:p>
    <w:tbl>
      <w:tblPr>
        <w:tblStyle w:val="TableGrid"/>
        <w:tblpPr w:leftFromText="180" w:rightFromText="180" w:vertAnchor="page" w:horzAnchor="margin" w:tblpXSpec="center" w:tblpY="8821"/>
        <w:tblW w:w="10504" w:type="dxa"/>
        <w:tblLook w:val="04A0" w:firstRow="1" w:lastRow="0" w:firstColumn="1" w:lastColumn="0" w:noHBand="0" w:noVBand="1"/>
      </w:tblPr>
      <w:tblGrid>
        <w:gridCol w:w="6048"/>
        <w:gridCol w:w="720"/>
        <w:gridCol w:w="689"/>
        <w:gridCol w:w="751"/>
        <w:gridCol w:w="2296"/>
      </w:tblGrid>
      <w:tr w:rsidR="007C43C3" w:rsidRPr="00140904" w:rsidTr="007C43C3">
        <w:trPr>
          <w:trHeight w:val="720"/>
        </w:trPr>
        <w:tc>
          <w:tcPr>
            <w:tcW w:w="6048" w:type="dxa"/>
            <w:noWrap/>
            <w:vAlign w:val="center"/>
            <w:hideMark/>
          </w:tcPr>
          <w:p w:rsidR="007C43C3" w:rsidRPr="00140904" w:rsidRDefault="007C43C3" w:rsidP="007C43C3">
            <w:pPr>
              <w:jc w:val="center"/>
            </w:pPr>
            <w:r w:rsidRPr="00244B01">
              <w:rPr>
                <w:b/>
                <w:bCs/>
                <w:sz w:val="32"/>
              </w:rPr>
              <w:t>Summary:</w:t>
            </w:r>
            <w:r w:rsidRPr="00244B01">
              <w:rPr>
                <w:sz w:val="32"/>
              </w:rPr>
              <w:t xml:space="preserve">  </w:t>
            </w:r>
            <w:r w:rsidRPr="00140904">
              <w:t>Clearly and concisely summarizes the request</w:t>
            </w:r>
          </w:p>
        </w:tc>
        <w:tc>
          <w:tcPr>
            <w:tcW w:w="720" w:type="dxa"/>
            <w:noWrap/>
            <w:vAlign w:val="center"/>
            <w:hideMark/>
          </w:tcPr>
          <w:p w:rsidR="007C43C3" w:rsidRPr="00140904" w:rsidRDefault="007C43C3" w:rsidP="007C43C3">
            <w:pPr>
              <w:jc w:val="center"/>
              <w:rPr>
                <w:b/>
                <w:bCs/>
              </w:rPr>
            </w:pPr>
            <w:r w:rsidRPr="00244B01">
              <w:rPr>
                <w:b/>
                <w:bCs/>
                <w:sz w:val="32"/>
              </w:rPr>
              <w:t>Yes</w:t>
            </w:r>
          </w:p>
        </w:tc>
        <w:tc>
          <w:tcPr>
            <w:tcW w:w="689" w:type="dxa"/>
            <w:noWrap/>
            <w:vAlign w:val="center"/>
            <w:hideMark/>
          </w:tcPr>
          <w:p w:rsidR="007C43C3" w:rsidRPr="00140904" w:rsidRDefault="007C43C3" w:rsidP="007C43C3">
            <w:pPr>
              <w:jc w:val="center"/>
              <w:rPr>
                <w:b/>
                <w:bCs/>
              </w:rPr>
            </w:pPr>
            <w:r w:rsidRPr="00244B01">
              <w:rPr>
                <w:b/>
                <w:bCs/>
                <w:sz w:val="32"/>
              </w:rPr>
              <w:t>No</w:t>
            </w:r>
          </w:p>
        </w:tc>
        <w:tc>
          <w:tcPr>
            <w:tcW w:w="751" w:type="dxa"/>
            <w:noWrap/>
            <w:vAlign w:val="center"/>
            <w:hideMark/>
          </w:tcPr>
          <w:p w:rsidR="007C43C3" w:rsidRPr="00140904" w:rsidRDefault="007C43C3" w:rsidP="007C43C3">
            <w:pPr>
              <w:jc w:val="center"/>
              <w:rPr>
                <w:b/>
                <w:bCs/>
              </w:rPr>
            </w:pPr>
            <w:r w:rsidRPr="00244B01">
              <w:rPr>
                <w:b/>
                <w:bCs/>
                <w:sz w:val="32"/>
              </w:rPr>
              <w:t>1-5</w:t>
            </w:r>
          </w:p>
        </w:tc>
        <w:tc>
          <w:tcPr>
            <w:tcW w:w="2296" w:type="dxa"/>
            <w:vMerge w:val="restart"/>
            <w:noWrap/>
            <w:hideMark/>
          </w:tcPr>
          <w:p w:rsidR="007C43C3" w:rsidRPr="00140904" w:rsidRDefault="007C43C3" w:rsidP="007C43C3">
            <w:pPr>
              <w:jc w:val="center"/>
              <w:rPr>
                <w:b/>
                <w:bCs/>
              </w:rPr>
            </w:pPr>
            <w:r w:rsidRPr="00244B01">
              <w:rPr>
                <w:b/>
                <w:bCs/>
                <w:sz w:val="32"/>
              </w:rPr>
              <w:t>Comments on Summary</w:t>
            </w:r>
          </w:p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1.  Appears at the beginning of the proposal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2.  Identifies the grant applicant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3.  Includes at least one sentence on credibility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4.  Includes at least one sentence on problem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5.  Includes at least one sentence on objectives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6.  Includes at least one sentence on methods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7.  Includes total c</w:t>
            </w:r>
            <w:r>
              <w:t xml:space="preserve">ost, funds already obtained and </w:t>
            </w:r>
            <w:r w:rsidRPr="00140904">
              <w:t xml:space="preserve">amount requested in the proposal 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8.  Is brief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 xml:space="preserve">  9.  Is clear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  <w:tr w:rsidR="007C43C3" w:rsidRPr="00140904" w:rsidTr="007C43C3">
        <w:trPr>
          <w:trHeight w:val="300"/>
        </w:trPr>
        <w:tc>
          <w:tcPr>
            <w:tcW w:w="6048" w:type="dxa"/>
            <w:noWrap/>
            <w:hideMark/>
          </w:tcPr>
          <w:p w:rsidR="007C43C3" w:rsidRPr="00140904" w:rsidRDefault="007C43C3" w:rsidP="007C43C3">
            <w:r w:rsidRPr="00140904">
              <w:t>10.  Is interesting</w:t>
            </w:r>
          </w:p>
        </w:tc>
        <w:tc>
          <w:tcPr>
            <w:tcW w:w="720" w:type="dxa"/>
            <w:noWrap/>
            <w:hideMark/>
          </w:tcPr>
          <w:p w:rsidR="007C43C3" w:rsidRPr="00140904" w:rsidRDefault="007C43C3" w:rsidP="007C43C3"/>
        </w:tc>
        <w:tc>
          <w:tcPr>
            <w:tcW w:w="689" w:type="dxa"/>
            <w:noWrap/>
            <w:hideMark/>
          </w:tcPr>
          <w:p w:rsidR="007C43C3" w:rsidRPr="00140904" w:rsidRDefault="007C43C3" w:rsidP="007C43C3"/>
        </w:tc>
        <w:tc>
          <w:tcPr>
            <w:tcW w:w="751" w:type="dxa"/>
            <w:noWrap/>
            <w:hideMark/>
          </w:tcPr>
          <w:p w:rsidR="007C43C3" w:rsidRPr="00140904" w:rsidRDefault="007C43C3" w:rsidP="007C43C3"/>
        </w:tc>
        <w:tc>
          <w:tcPr>
            <w:tcW w:w="2296" w:type="dxa"/>
            <w:vMerge/>
            <w:noWrap/>
            <w:hideMark/>
          </w:tcPr>
          <w:p w:rsidR="007C43C3" w:rsidRPr="00140904" w:rsidRDefault="007C43C3" w:rsidP="007C43C3"/>
        </w:tc>
      </w:tr>
    </w:tbl>
    <w:p w:rsidR="007C43C3" w:rsidRDefault="007C43C3" w:rsidP="007C43C3">
      <w:pPr>
        <w:pStyle w:val="NoSpacing"/>
        <w:ind w:left="-360"/>
      </w:pPr>
      <w:r w:rsidRPr="00E72D2F">
        <w:t xml:space="preserve">Norton J. </w:t>
      </w:r>
      <w:proofErr w:type="spellStart"/>
      <w:r w:rsidRPr="00E72D2F">
        <w:t>Kiritz</w:t>
      </w:r>
      <w:proofErr w:type="spellEnd"/>
      <w:r w:rsidRPr="00E72D2F">
        <w:t xml:space="preserve"> is the president of The </w:t>
      </w:r>
      <w:proofErr w:type="spellStart"/>
      <w:r w:rsidRPr="00E72D2F">
        <w:t>Grantsmanship</w:t>
      </w:r>
      <w:proofErr w:type="spellEnd"/>
      <w:r w:rsidRPr="00E72D2F">
        <w:t xml:space="preserve"> Center.</w:t>
      </w:r>
    </w:p>
    <w:p w:rsidR="00244F65" w:rsidRDefault="00244F65" w:rsidP="00244B01">
      <w:pPr>
        <w:pStyle w:val="NoSpacing"/>
        <w:ind w:left="-360"/>
      </w:pPr>
    </w:p>
    <w:p w:rsidR="007C43C3" w:rsidRDefault="007C43C3" w:rsidP="00244B01">
      <w:pPr>
        <w:pStyle w:val="NoSpacing"/>
        <w:ind w:left="-360"/>
      </w:pPr>
    </w:p>
    <w:p w:rsidR="007C43C3" w:rsidRDefault="007C43C3" w:rsidP="00244B01">
      <w:pPr>
        <w:pStyle w:val="NoSpacing"/>
        <w:ind w:left="-360"/>
      </w:pPr>
    </w:p>
    <w:p w:rsidR="007C43C3" w:rsidRDefault="007C43C3" w:rsidP="007C43C3">
      <w:pPr>
        <w:pStyle w:val="NoSpacing"/>
      </w:pPr>
    </w:p>
    <w:tbl>
      <w:tblPr>
        <w:tblStyle w:val="TableGrid"/>
        <w:tblpPr w:leftFromText="180" w:rightFromText="180" w:vertAnchor="page" w:horzAnchor="margin" w:tblpXSpec="center" w:tblpY="1351"/>
        <w:tblW w:w="10366" w:type="dxa"/>
        <w:tblLook w:val="04A0" w:firstRow="1" w:lastRow="0" w:firstColumn="1" w:lastColumn="0" w:noHBand="0" w:noVBand="1"/>
      </w:tblPr>
      <w:tblGrid>
        <w:gridCol w:w="5899"/>
        <w:gridCol w:w="760"/>
        <w:gridCol w:w="616"/>
        <w:gridCol w:w="635"/>
        <w:gridCol w:w="2456"/>
      </w:tblGrid>
      <w:tr w:rsidR="006B5980" w:rsidRPr="00244F65" w:rsidTr="007C43C3">
        <w:trPr>
          <w:trHeight w:val="761"/>
        </w:trPr>
        <w:tc>
          <w:tcPr>
            <w:tcW w:w="5899" w:type="dxa"/>
            <w:noWrap/>
            <w:hideMark/>
          </w:tcPr>
          <w:p w:rsidR="006B5980" w:rsidRDefault="006B5980" w:rsidP="007C43C3">
            <w:pPr>
              <w:pStyle w:val="NoSpacing"/>
              <w:ind w:left="-360"/>
            </w:pPr>
            <w:r w:rsidRPr="00244F65">
              <w:rPr>
                <w:b/>
                <w:bCs/>
              </w:rPr>
              <w:lastRenderedPageBreak/>
              <w:t xml:space="preserve">I. </w:t>
            </w:r>
            <w:r>
              <w:rPr>
                <w:b/>
                <w:bCs/>
              </w:rPr>
              <w:t xml:space="preserve">     </w:t>
            </w:r>
            <w:r w:rsidR="007E062F">
              <w:rPr>
                <w:b/>
                <w:bCs/>
                <w:sz w:val="32"/>
              </w:rPr>
              <w:t xml:space="preserve">I. </w:t>
            </w:r>
            <w:r w:rsidRPr="00675965">
              <w:rPr>
                <w:b/>
                <w:bCs/>
                <w:sz w:val="32"/>
              </w:rPr>
              <w:t xml:space="preserve">Introduction: </w:t>
            </w:r>
            <w:r w:rsidRPr="00244F65">
              <w:t xml:space="preserve">Describes the applicant agency </w:t>
            </w:r>
          </w:p>
          <w:p w:rsidR="006B5980" w:rsidRPr="00244F65" w:rsidRDefault="006B5980" w:rsidP="007C43C3">
            <w:pPr>
              <w:pStyle w:val="NoSpacing"/>
              <w:ind w:left="-360"/>
              <w:rPr>
                <w:b/>
                <w:bCs/>
              </w:rPr>
            </w:pPr>
            <w:r>
              <w:t xml:space="preserve">         and its qualifi</w:t>
            </w:r>
            <w:r w:rsidRPr="00244F65">
              <w:t>cations for funding (credibility)</w:t>
            </w:r>
          </w:p>
        </w:tc>
        <w:tc>
          <w:tcPr>
            <w:tcW w:w="760" w:type="dxa"/>
            <w:noWrap/>
            <w:vAlign w:val="center"/>
            <w:hideMark/>
          </w:tcPr>
          <w:p w:rsidR="006B5980" w:rsidRPr="006B5980" w:rsidRDefault="006B5980" w:rsidP="007C43C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6B5980">
              <w:rPr>
                <w:b/>
                <w:bCs/>
                <w:sz w:val="32"/>
              </w:rPr>
              <w:t>Yes</w:t>
            </w:r>
          </w:p>
        </w:tc>
        <w:tc>
          <w:tcPr>
            <w:tcW w:w="616" w:type="dxa"/>
            <w:noWrap/>
            <w:vAlign w:val="center"/>
            <w:hideMark/>
          </w:tcPr>
          <w:p w:rsidR="006B5980" w:rsidRPr="006B5980" w:rsidRDefault="006B5980" w:rsidP="007C43C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 w:rsidRPr="006B5980">
              <w:rPr>
                <w:b/>
                <w:bCs/>
                <w:sz w:val="32"/>
              </w:rPr>
              <w:t xml:space="preserve">   </w:t>
            </w:r>
            <w:r w:rsidR="007C43C3">
              <w:rPr>
                <w:b/>
                <w:bCs/>
                <w:sz w:val="32"/>
              </w:rPr>
              <w:t xml:space="preserve"> </w:t>
            </w:r>
            <w:r w:rsidRPr="006B5980">
              <w:rPr>
                <w:b/>
                <w:bCs/>
                <w:sz w:val="32"/>
              </w:rPr>
              <w:t>No</w:t>
            </w:r>
          </w:p>
        </w:tc>
        <w:tc>
          <w:tcPr>
            <w:tcW w:w="635" w:type="dxa"/>
            <w:noWrap/>
            <w:vAlign w:val="center"/>
            <w:hideMark/>
          </w:tcPr>
          <w:p w:rsidR="006B5980" w:rsidRPr="00244F65" w:rsidRDefault="006B5980" w:rsidP="007C43C3">
            <w:pPr>
              <w:pStyle w:val="NoSpacing"/>
              <w:ind w:left="-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1- </w:t>
            </w:r>
            <w:r w:rsidRPr="006B5980">
              <w:rPr>
                <w:b/>
                <w:bCs/>
                <w:sz w:val="32"/>
              </w:rPr>
              <w:t>1-5</w:t>
            </w:r>
          </w:p>
        </w:tc>
        <w:tc>
          <w:tcPr>
            <w:tcW w:w="2456" w:type="dxa"/>
            <w:vMerge w:val="restart"/>
            <w:noWrap/>
            <w:hideMark/>
          </w:tcPr>
          <w:p w:rsidR="006B5980" w:rsidRPr="006B5980" w:rsidRDefault="006B5980" w:rsidP="007C43C3">
            <w:pPr>
              <w:pStyle w:val="NoSpacing"/>
              <w:jc w:val="center"/>
              <w:rPr>
                <w:b/>
                <w:bCs/>
                <w:sz w:val="32"/>
              </w:rPr>
            </w:pPr>
            <w:r w:rsidRPr="006B5980">
              <w:rPr>
                <w:b/>
                <w:bCs/>
                <w:sz w:val="32"/>
              </w:rPr>
              <w:t>Comments on</w:t>
            </w:r>
          </w:p>
          <w:p w:rsidR="006B5980" w:rsidRPr="00244F65" w:rsidRDefault="006B5980" w:rsidP="007C43C3">
            <w:pPr>
              <w:pStyle w:val="NoSpacing"/>
              <w:ind w:left="-360"/>
              <w:jc w:val="center"/>
              <w:rPr>
                <w:b/>
                <w:bCs/>
              </w:rPr>
            </w:pPr>
            <w:r w:rsidRPr="006B5980">
              <w:rPr>
                <w:b/>
                <w:bCs/>
                <w:sz w:val="32"/>
              </w:rPr>
              <w:t>Introduction</w:t>
            </w: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  1. </w:t>
            </w:r>
            <w:r>
              <w:t xml:space="preserve">  1. </w:t>
            </w:r>
            <w:r w:rsidRPr="00244F65">
              <w:t>Clearly establishes who is applying for funds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  2.</w:t>
            </w:r>
            <w:r>
              <w:t xml:space="preserve"> </w:t>
            </w:r>
            <w:r w:rsidRPr="00244F65">
              <w:t xml:space="preserve"> </w:t>
            </w:r>
            <w:r>
              <w:t xml:space="preserve"> 2. </w:t>
            </w:r>
            <w:r w:rsidRPr="00244F65">
              <w:t>Describes applicant agency purposes and goals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  3. </w:t>
            </w:r>
            <w:r>
              <w:t xml:space="preserve">  3. </w:t>
            </w:r>
            <w:r w:rsidRPr="00244F65">
              <w:t>Describes applicant's programs and activities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>
              <w:t xml:space="preserve">  4.   4. </w:t>
            </w:r>
            <w:r w:rsidRPr="00244F65">
              <w:t>Describes applicant's clients or constituents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  5. </w:t>
            </w:r>
            <w:r>
              <w:t xml:space="preserve">  5. </w:t>
            </w:r>
            <w:r w:rsidRPr="00244F65">
              <w:t>Provides evidence of the applicant's accomplishments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  6. </w:t>
            </w:r>
            <w:r>
              <w:t xml:space="preserve">  6. </w:t>
            </w:r>
            <w:r w:rsidRPr="00244F65">
              <w:t xml:space="preserve">Offers statistics in support of accomplishment's 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Default="006B5980" w:rsidP="007C43C3">
            <w:pPr>
              <w:pStyle w:val="NoSpacing"/>
              <w:ind w:left="-360"/>
            </w:pPr>
            <w:r w:rsidRPr="00244F65">
              <w:t xml:space="preserve">  7.</w:t>
            </w:r>
            <w:r>
              <w:t xml:space="preserve"> </w:t>
            </w:r>
            <w:r w:rsidRPr="00244F65">
              <w:t xml:space="preserve"> </w:t>
            </w:r>
            <w:r>
              <w:t xml:space="preserve"> 7. </w:t>
            </w:r>
            <w:r w:rsidRPr="00244F65">
              <w:t xml:space="preserve">Offers quotes </w:t>
            </w:r>
            <w:r>
              <w:t xml:space="preserve">/ endorsements in support of </w:t>
            </w:r>
          </w:p>
          <w:p w:rsidR="006B5980" w:rsidRPr="00244F65" w:rsidRDefault="006B5980" w:rsidP="007C43C3">
            <w:pPr>
              <w:pStyle w:val="NoSpacing"/>
              <w:ind w:left="-360"/>
            </w:pPr>
            <w:r>
              <w:t xml:space="preserve">             accomplishments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Default="006B5980" w:rsidP="007C43C3">
            <w:pPr>
              <w:pStyle w:val="NoSpacing"/>
              <w:ind w:left="-360"/>
            </w:pPr>
            <w:r w:rsidRPr="00244F65">
              <w:t xml:space="preserve">  8.</w:t>
            </w:r>
            <w:r>
              <w:t xml:space="preserve"> </w:t>
            </w:r>
            <w:r w:rsidRPr="00244F65">
              <w:t xml:space="preserve"> </w:t>
            </w:r>
            <w:r>
              <w:t xml:space="preserve"> 8. </w:t>
            </w:r>
            <w:r w:rsidRPr="00244F65">
              <w:t xml:space="preserve">Supports qualifications in area of activity in which funds </w:t>
            </w:r>
          </w:p>
          <w:p w:rsidR="006B5980" w:rsidRPr="00244F65" w:rsidRDefault="006B5980" w:rsidP="007C43C3">
            <w:pPr>
              <w:pStyle w:val="NoSpacing"/>
              <w:ind w:left="-360"/>
            </w:pPr>
            <w:r>
              <w:t xml:space="preserve">            Sought </w:t>
            </w:r>
            <w:r w:rsidRPr="00244F65">
              <w:t>(e.g., research, training)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  9. </w:t>
            </w:r>
            <w:r>
              <w:t xml:space="preserve">  9. </w:t>
            </w:r>
            <w:r w:rsidRPr="00244F65">
              <w:t>Leads logically to the problem statement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>10.</w:t>
            </w:r>
            <w:r>
              <w:t xml:space="preserve"> 10. </w:t>
            </w:r>
            <w:r w:rsidRPr="00244F65">
              <w:t xml:space="preserve"> Is as brief as possible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11. </w:t>
            </w:r>
            <w:r>
              <w:t xml:space="preserve">11. </w:t>
            </w:r>
            <w:r w:rsidRPr="00244F65">
              <w:t>Is interesting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  <w:tr w:rsidR="006B5980" w:rsidRPr="00244F65" w:rsidTr="007C43C3">
        <w:trPr>
          <w:trHeight w:val="317"/>
        </w:trPr>
        <w:tc>
          <w:tcPr>
            <w:tcW w:w="5899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  <w:r w:rsidRPr="00244F65">
              <w:t xml:space="preserve">12. </w:t>
            </w:r>
            <w:r>
              <w:t xml:space="preserve">12. </w:t>
            </w:r>
            <w:r w:rsidRPr="00244F65">
              <w:t>Is free of jargon</w:t>
            </w:r>
          </w:p>
        </w:tc>
        <w:tc>
          <w:tcPr>
            <w:tcW w:w="760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16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635" w:type="dxa"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  <w:tc>
          <w:tcPr>
            <w:tcW w:w="2456" w:type="dxa"/>
            <w:vMerge/>
            <w:noWrap/>
            <w:hideMark/>
          </w:tcPr>
          <w:p w:rsidR="006B5980" w:rsidRPr="00244F65" w:rsidRDefault="006B5980" w:rsidP="007C43C3">
            <w:pPr>
              <w:pStyle w:val="NoSpacing"/>
              <w:ind w:left="-360"/>
            </w:pPr>
          </w:p>
        </w:tc>
      </w:tr>
    </w:tbl>
    <w:p w:rsidR="00244F65" w:rsidRDefault="00244F65" w:rsidP="00244B01">
      <w:pPr>
        <w:pStyle w:val="NoSpacing"/>
        <w:ind w:left="-360"/>
      </w:pPr>
    </w:p>
    <w:p w:rsidR="00564E66" w:rsidRDefault="00564E66" w:rsidP="00244B01">
      <w:pPr>
        <w:pStyle w:val="NoSpacing"/>
        <w:ind w:left="-360"/>
      </w:pPr>
    </w:p>
    <w:p w:rsidR="00564E66" w:rsidRDefault="00564E66" w:rsidP="00244B01">
      <w:pPr>
        <w:pStyle w:val="NoSpacing"/>
        <w:ind w:left="-360"/>
      </w:pPr>
    </w:p>
    <w:p w:rsidR="002A0E4F" w:rsidRDefault="002A0E4F" w:rsidP="00244B01">
      <w:pPr>
        <w:pStyle w:val="NoSpacing"/>
        <w:ind w:left="-360"/>
      </w:pPr>
    </w:p>
    <w:p w:rsidR="002A0E4F" w:rsidRDefault="002A0E4F" w:rsidP="00244B01">
      <w:pPr>
        <w:pStyle w:val="NoSpacing"/>
        <w:ind w:left="-360"/>
      </w:pPr>
    </w:p>
    <w:p w:rsidR="002A0E4F" w:rsidRDefault="002A0E4F" w:rsidP="00244B01">
      <w:pPr>
        <w:pStyle w:val="NoSpacing"/>
        <w:ind w:left="-360"/>
      </w:pPr>
    </w:p>
    <w:p w:rsidR="00564E66" w:rsidRDefault="00564E66" w:rsidP="00244B01">
      <w:pPr>
        <w:pStyle w:val="NoSpacing"/>
        <w:ind w:left="-360"/>
      </w:pPr>
    </w:p>
    <w:tbl>
      <w:tblPr>
        <w:tblStyle w:val="TableGrid"/>
        <w:tblW w:w="10455" w:type="dxa"/>
        <w:tblInd w:w="-342" w:type="dxa"/>
        <w:tblLook w:val="04A0" w:firstRow="1" w:lastRow="0" w:firstColumn="1" w:lastColumn="0" w:noHBand="0" w:noVBand="1"/>
      </w:tblPr>
      <w:tblGrid>
        <w:gridCol w:w="5999"/>
        <w:gridCol w:w="766"/>
        <w:gridCol w:w="605"/>
        <w:gridCol w:w="658"/>
        <w:gridCol w:w="2427"/>
      </w:tblGrid>
      <w:tr w:rsidR="007C43C3" w:rsidRPr="00564E66" w:rsidTr="00B9414C">
        <w:trPr>
          <w:trHeight w:val="858"/>
        </w:trPr>
        <w:tc>
          <w:tcPr>
            <w:tcW w:w="5999" w:type="dxa"/>
            <w:noWrap/>
            <w:hideMark/>
          </w:tcPr>
          <w:p w:rsidR="0089507E" w:rsidRDefault="0089507E" w:rsidP="001D754D">
            <w:pPr>
              <w:pStyle w:val="NoSpacing"/>
              <w:ind w:left="-360"/>
              <w:rPr>
                <w:b/>
                <w:bCs/>
                <w:sz w:val="32"/>
              </w:rPr>
            </w:pPr>
            <w:r w:rsidRPr="001D754D">
              <w:rPr>
                <w:b/>
                <w:bCs/>
              </w:rPr>
              <w:t xml:space="preserve">     </w:t>
            </w:r>
            <w:r w:rsidR="001D754D">
              <w:rPr>
                <w:b/>
                <w:bCs/>
                <w:sz w:val="32"/>
              </w:rPr>
              <w:t xml:space="preserve"> </w:t>
            </w:r>
            <w:r w:rsidR="007E062F">
              <w:rPr>
                <w:b/>
                <w:bCs/>
                <w:sz w:val="32"/>
              </w:rPr>
              <w:t xml:space="preserve">  </w:t>
            </w:r>
            <w:r w:rsidRPr="0089507E">
              <w:rPr>
                <w:b/>
                <w:bCs/>
                <w:sz w:val="32"/>
              </w:rPr>
              <w:t xml:space="preserve">II. Problem Statement or Needs </w:t>
            </w:r>
          </w:p>
          <w:p w:rsidR="0089507E" w:rsidRPr="0089507E" w:rsidRDefault="00074985" w:rsidP="001D754D">
            <w:pPr>
              <w:pStyle w:val="NoSpacing"/>
              <w:ind w:left="-36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     </w:t>
            </w:r>
            <w:r w:rsidR="0089507E">
              <w:rPr>
                <w:b/>
                <w:bCs/>
                <w:sz w:val="32"/>
              </w:rPr>
              <w:t xml:space="preserve"> </w:t>
            </w:r>
            <w:r w:rsidR="0089507E" w:rsidRPr="0089507E">
              <w:rPr>
                <w:b/>
                <w:bCs/>
                <w:sz w:val="32"/>
              </w:rPr>
              <w:t>Assessment</w:t>
            </w:r>
          </w:p>
        </w:tc>
        <w:tc>
          <w:tcPr>
            <w:tcW w:w="766" w:type="dxa"/>
            <w:noWrap/>
            <w:vAlign w:val="center"/>
            <w:hideMark/>
          </w:tcPr>
          <w:p w:rsidR="0089507E" w:rsidRPr="0089507E" w:rsidRDefault="0089507E" w:rsidP="005D0F40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 w:rsidRPr="0089507E">
              <w:rPr>
                <w:b/>
                <w:bCs/>
                <w:sz w:val="32"/>
              </w:rPr>
              <w:t xml:space="preserve"> </w:t>
            </w:r>
            <w:r w:rsidR="005D0F40">
              <w:rPr>
                <w:b/>
                <w:bCs/>
                <w:sz w:val="32"/>
              </w:rPr>
              <w:t xml:space="preserve">   Yes           </w:t>
            </w:r>
          </w:p>
        </w:tc>
        <w:tc>
          <w:tcPr>
            <w:tcW w:w="605" w:type="dxa"/>
            <w:noWrap/>
            <w:vAlign w:val="center"/>
            <w:hideMark/>
          </w:tcPr>
          <w:p w:rsidR="0089507E" w:rsidRPr="0089507E" w:rsidRDefault="005D0F40" w:rsidP="0089507E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="0089507E" w:rsidRPr="0089507E">
              <w:rPr>
                <w:b/>
                <w:bCs/>
                <w:sz w:val="32"/>
              </w:rPr>
              <w:t>No</w:t>
            </w:r>
          </w:p>
        </w:tc>
        <w:tc>
          <w:tcPr>
            <w:tcW w:w="658" w:type="dxa"/>
            <w:noWrap/>
            <w:vAlign w:val="center"/>
            <w:hideMark/>
          </w:tcPr>
          <w:p w:rsidR="0089507E" w:rsidRPr="0089507E" w:rsidRDefault="005D0F40" w:rsidP="0089507E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="0089507E" w:rsidRPr="0089507E">
              <w:rPr>
                <w:b/>
                <w:bCs/>
                <w:sz w:val="32"/>
              </w:rPr>
              <w:t>1-5</w:t>
            </w:r>
          </w:p>
        </w:tc>
        <w:tc>
          <w:tcPr>
            <w:tcW w:w="2427" w:type="dxa"/>
            <w:vMerge w:val="restart"/>
            <w:noWrap/>
            <w:hideMark/>
          </w:tcPr>
          <w:p w:rsidR="0004486E" w:rsidRPr="0004486E" w:rsidRDefault="0089507E" w:rsidP="00774705">
            <w:pPr>
              <w:pStyle w:val="NoSpacing"/>
              <w:ind w:left="-360"/>
              <w:jc w:val="center"/>
              <w:rPr>
                <w:b/>
                <w:bCs/>
                <w:sz w:val="28"/>
              </w:rPr>
            </w:pPr>
            <w:r w:rsidRPr="0004486E">
              <w:rPr>
                <w:b/>
                <w:bCs/>
                <w:sz w:val="28"/>
              </w:rPr>
              <w:t>Comments</w:t>
            </w:r>
          </w:p>
          <w:p w:rsidR="0004486E" w:rsidRPr="0004486E" w:rsidRDefault="0089507E" w:rsidP="00774705">
            <w:pPr>
              <w:pStyle w:val="NoSpacing"/>
              <w:ind w:left="-360"/>
              <w:jc w:val="center"/>
              <w:rPr>
                <w:b/>
                <w:bCs/>
                <w:sz w:val="28"/>
              </w:rPr>
            </w:pPr>
            <w:r w:rsidRPr="0004486E">
              <w:rPr>
                <w:b/>
                <w:bCs/>
                <w:sz w:val="28"/>
              </w:rPr>
              <w:t xml:space="preserve">on </w:t>
            </w:r>
            <w:r w:rsidR="0004486E" w:rsidRPr="0004486E">
              <w:rPr>
                <w:b/>
                <w:bCs/>
                <w:sz w:val="28"/>
              </w:rPr>
              <w:t>P</w:t>
            </w:r>
            <w:r w:rsidRPr="0004486E">
              <w:rPr>
                <w:b/>
                <w:bCs/>
                <w:sz w:val="28"/>
              </w:rPr>
              <w:t>roblem</w:t>
            </w:r>
          </w:p>
          <w:p w:rsidR="0004486E" w:rsidRPr="0004486E" w:rsidRDefault="0089507E" w:rsidP="00774705">
            <w:pPr>
              <w:pStyle w:val="NoSpacing"/>
              <w:ind w:left="-360"/>
              <w:jc w:val="center"/>
              <w:rPr>
                <w:b/>
                <w:bCs/>
                <w:sz w:val="28"/>
              </w:rPr>
            </w:pPr>
            <w:r w:rsidRPr="0004486E">
              <w:rPr>
                <w:b/>
                <w:bCs/>
                <w:sz w:val="28"/>
              </w:rPr>
              <w:t>Statement/</w:t>
            </w:r>
          </w:p>
          <w:p w:rsidR="0089507E" w:rsidRPr="0089507E" w:rsidRDefault="00774705" w:rsidP="00774705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89507E" w:rsidRPr="0004486E">
              <w:rPr>
                <w:b/>
                <w:bCs/>
                <w:sz w:val="28"/>
              </w:rPr>
              <w:t>Needs Assessment</w:t>
            </w: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</w:tcPr>
          <w:p w:rsidR="0089507E" w:rsidRPr="00564E66" w:rsidRDefault="007E062F" w:rsidP="00F3159F">
            <w:pPr>
              <w:pStyle w:val="NoSpacing"/>
            </w:pPr>
            <w:r>
              <w:t xml:space="preserve">  1. </w:t>
            </w:r>
            <w:r w:rsidR="00F3159F">
              <w:t>Relates to purposes and goals of applicant agency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 xml:space="preserve">  2. Is of reasonable dimensions-not trying to solve all the problems of the world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 xml:space="preserve">  </w:t>
            </w:r>
            <w:r w:rsidRPr="00564E66">
              <w:t>3. Is supported by statistical evidence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 xml:space="preserve">  </w:t>
            </w:r>
            <w:r w:rsidRPr="00564E66">
              <w:t>4. Is supported by statements from authorities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 xml:space="preserve">  </w:t>
            </w:r>
            <w:r>
              <w:t>5.</w:t>
            </w:r>
            <w:r w:rsidRPr="00564E66">
              <w:t xml:space="preserve"> Is stated in terms of cl</w:t>
            </w:r>
            <w:r w:rsidR="00F3159F">
              <w:t xml:space="preserve">ients' needs and problems-not </w:t>
            </w:r>
            <w:r>
              <w:t xml:space="preserve">         th</w:t>
            </w:r>
            <w:r w:rsidRPr="00564E66">
              <w:t>e</w:t>
            </w:r>
            <w:r>
              <w:t xml:space="preserve"> </w:t>
            </w:r>
            <w:r w:rsidRPr="00564E66">
              <w:t>applicant's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7E062F" w:rsidRDefault="007E062F" w:rsidP="007E062F">
            <w:pPr>
              <w:pStyle w:val="NoSpacing"/>
            </w:pPr>
            <w:r>
              <w:t xml:space="preserve">  6. </w:t>
            </w:r>
            <w:r w:rsidRPr="00564E66">
              <w:t>Is developed with input from clients and</w:t>
            </w:r>
          </w:p>
          <w:p w:rsidR="0089507E" w:rsidRPr="00564E66" w:rsidRDefault="007E062F" w:rsidP="007E062F">
            <w:pPr>
              <w:pStyle w:val="NoSpacing"/>
            </w:pPr>
            <w:r w:rsidRPr="00564E66">
              <w:t>beneficiaries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 xml:space="preserve">  </w:t>
            </w:r>
            <w:r w:rsidR="0089507E">
              <w:t>7.</w:t>
            </w:r>
            <w:r w:rsidR="0089507E" w:rsidRPr="00564E66">
              <w:t xml:space="preserve"> Is not the "lack of a program," unless the program always works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 xml:space="preserve">  </w:t>
            </w:r>
            <w:r w:rsidRPr="00564E66">
              <w:t>8. Makes no unsupported assumptions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 xml:space="preserve">  </w:t>
            </w:r>
            <w:r w:rsidRPr="00564E66">
              <w:t>9. Is free of jargon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 w:rsidRPr="00564E66">
              <w:t>10. Is interesting to read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>
              <w:t>11. Is as brief</w:t>
            </w:r>
            <w:r w:rsidRPr="00564E66">
              <w:t xml:space="preserve"> as possible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7C43C3" w:rsidRPr="00564E66" w:rsidTr="00B9414C">
        <w:trPr>
          <w:trHeight w:val="358"/>
        </w:trPr>
        <w:tc>
          <w:tcPr>
            <w:tcW w:w="5999" w:type="dxa"/>
            <w:noWrap/>
            <w:vAlign w:val="center"/>
            <w:hideMark/>
          </w:tcPr>
          <w:p w:rsidR="0089507E" w:rsidRPr="00564E66" w:rsidRDefault="007E062F" w:rsidP="007E062F">
            <w:pPr>
              <w:pStyle w:val="NoSpacing"/>
            </w:pPr>
            <w:r w:rsidRPr="00564E66">
              <w:t>12. Makes a compelling case</w:t>
            </w:r>
          </w:p>
        </w:tc>
        <w:tc>
          <w:tcPr>
            <w:tcW w:w="766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05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658" w:type="dxa"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  <w:tc>
          <w:tcPr>
            <w:tcW w:w="2427" w:type="dxa"/>
            <w:vMerge/>
            <w:noWrap/>
            <w:hideMark/>
          </w:tcPr>
          <w:p w:rsidR="0089507E" w:rsidRPr="00564E66" w:rsidRDefault="0089507E" w:rsidP="00564E66">
            <w:pPr>
              <w:pStyle w:val="NoSpacing"/>
              <w:ind w:left="-360"/>
            </w:pPr>
          </w:p>
        </w:tc>
      </w:tr>
      <w:tr w:rsidR="00691201" w:rsidRPr="00EE1687" w:rsidTr="00B9414C">
        <w:trPr>
          <w:trHeight w:val="637"/>
        </w:trPr>
        <w:tc>
          <w:tcPr>
            <w:tcW w:w="5999" w:type="dxa"/>
            <w:noWrap/>
            <w:vAlign w:val="center"/>
            <w:hideMark/>
          </w:tcPr>
          <w:p w:rsidR="00691201" w:rsidRPr="004B2FC0" w:rsidRDefault="00691201" w:rsidP="00F8272C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E16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lastRenderedPageBreak/>
              <w:t>III.  Program Objectives</w:t>
            </w:r>
            <w:r w:rsidRPr="00EE1687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: </w:t>
            </w:r>
            <w:r w:rsidRPr="00EE1687">
              <w:rPr>
                <w:rFonts w:ascii="Calibri" w:eastAsia="Times New Roman" w:hAnsi="Calibri" w:cs="Times New Roman"/>
                <w:bCs/>
                <w:color w:val="000000"/>
              </w:rPr>
              <w:t xml:space="preserve">Describes the outcomes of </w:t>
            </w:r>
            <w:r w:rsidR="00F8272C" w:rsidRPr="00EE1687">
              <w:rPr>
                <w:rFonts w:ascii="Calibri" w:eastAsia="Times New Roman" w:hAnsi="Calibri" w:cs="Times New Roman"/>
                <w:bCs/>
                <w:color w:val="000000"/>
              </w:rPr>
              <w:t xml:space="preserve">                   t</w:t>
            </w:r>
            <w:r w:rsidRPr="00EE1687">
              <w:rPr>
                <w:rFonts w:ascii="Calibri" w:eastAsia="Times New Roman" w:hAnsi="Calibri" w:cs="Times New Roman"/>
                <w:bCs/>
                <w:color w:val="000000"/>
              </w:rPr>
              <w:t>he grant in measurable terms</w:t>
            </w:r>
          </w:p>
        </w:tc>
        <w:tc>
          <w:tcPr>
            <w:tcW w:w="766" w:type="dxa"/>
            <w:noWrap/>
            <w:vAlign w:val="center"/>
            <w:hideMark/>
          </w:tcPr>
          <w:p w:rsidR="00691201" w:rsidRPr="004B2FC0" w:rsidRDefault="00691201" w:rsidP="006912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B2FC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Yes</w:t>
            </w:r>
          </w:p>
        </w:tc>
        <w:tc>
          <w:tcPr>
            <w:tcW w:w="605" w:type="dxa"/>
            <w:noWrap/>
            <w:vAlign w:val="center"/>
            <w:hideMark/>
          </w:tcPr>
          <w:p w:rsidR="00691201" w:rsidRPr="004B2FC0" w:rsidRDefault="00691201" w:rsidP="006912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4B2FC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</w:rPr>
              <w:t>No</w:t>
            </w:r>
          </w:p>
        </w:tc>
        <w:tc>
          <w:tcPr>
            <w:tcW w:w="658" w:type="dxa"/>
            <w:noWrap/>
            <w:vAlign w:val="center"/>
          </w:tcPr>
          <w:p w:rsidR="00691201" w:rsidRPr="004B2FC0" w:rsidRDefault="00691201" w:rsidP="007C43C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E16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1-5</w:t>
            </w:r>
          </w:p>
        </w:tc>
        <w:tc>
          <w:tcPr>
            <w:tcW w:w="2427" w:type="dxa"/>
            <w:vMerge w:val="restart"/>
            <w:noWrap/>
            <w:hideMark/>
          </w:tcPr>
          <w:p w:rsidR="00691201" w:rsidRPr="004B2FC0" w:rsidRDefault="00691201" w:rsidP="00B941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B2FC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Comments on </w:t>
            </w:r>
            <w:r w:rsidR="00B9414C" w:rsidRPr="00EE16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Program Objectives</w:t>
            </w:r>
          </w:p>
        </w:tc>
      </w:tr>
      <w:tr w:rsidR="00691201" w:rsidRPr="004B2FC0" w:rsidTr="00B9414C">
        <w:trPr>
          <w:trHeight w:val="308"/>
        </w:trPr>
        <w:tc>
          <w:tcPr>
            <w:tcW w:w="5999" w:type="dxa"/>
            <w:noWrap/>
            <w:hideMark/>
          </w:tcPr>
          <w:p w:rsidR="00691201" w:rsidRPr="004B2FC0" w:rsidRDefault="00691201" w:rsidP="00691201">
            <w:pPr>
              <w:rPr>
                <w:rFonts w:ascii="Calibri" w:eastAsia="Times New Roman" w:hAnsi="Calibri" w:cs="Times New Roman"/>
                <w:color w:val="000000"/>
              </w:rPr>
            </w:pPr>
            <w:r w:rsidRPr="004B2FC0">
              <w:rPr>
                <w:rFonts w:ascii="Calibri" w:eastAsia="Times New Roman" w:hAnsi="Calibri" w:cs="Times New Roman"/>
                <w:color w:val="000000"/>
              </w:rPr>
              <w:t xml:space="preserve">1.  </w:t>
            </w:r>
            <w:r>
              <w:rPr>
                <w:rFonts w:ascii="Calibri" w:eastAsia="Times New Roman" w:hAnsi="Calibri" w:cs="Times New Roman"/>
                <w:color w:val="000000"/>
              </w:rPr>
              <w:t>At least one objective for each problem or need committed to in problem statement</w:t>
            </w:r>
          </w:p>
        </w:tc>
        <w:tc>
          <w:tcPr>
            <w:tcW w:w="766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7" w:type="dxa"/>
            <w:vMerge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1201" w:rsidRPr="004B2FC0" w:rsidTr="00B9414C">
        <w:trPr>
          <w:trHeight w:val="308"/>
        </w:trPr>
        <w:tc>
          <w:tcPr>
            <w:tcW w:w="5999" w:type="dxa"/>
            <w:noWrap/>
            <w:hideMark/>
          </w:tcPr>
          <w:p w:rsidR="00691201" w:rsidRPr="004B2FC0" w:rsidRDefault="008E4EFB" w:rsidP="008E4E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91201" w:rsidRPr="004B2FC0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691201">
              <w:rPr>
                <w:rFonts w:ascii="Calibri" w:eastAsia="Times New Roman" w:hAnsi="Calibri" w:cs="Times New Roman"/>
                <w:color w:val="000000"/>
              </w:rPr>
              <w:t>Objectives are outcomes</w:t>
            </w:r>
          </w:p>
        </w:tc>
        <w:tc>
          <w:tcPr>
            <w:tcW w:w="766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7" w:type="dxa"/>
            <w:vMerge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1201" w:rsidRPr="004B2FC0" w:rsidTr="00B9414C">
        <w:trPr>
          <w:trHeight w:val="308"/>
        </w:trPr>
        <w:tc>
          <w:tcPr>
            <w:tcW w:w="5999" w:type="dxa"/>
            <w:noWrap/>
            <w:hideMark/>
          </w:tcPr>
          <w:p w:rsidR="00691201" w:rsidRPr="004B2FC0" w:rsidRDefault="00691201" w:rsidP="00691201">
            <w:pPr>
              <w:rPr>
                <w:rFonts w:ascii="Calibri" w:eastAsia="Times New Roman" w:hAnsi="Calibri" w:cs="Times New Roman"/>
                <w:color w:val="000000"/>
              </w:rPr>
            </w:pPr>
            <w:r w:rsidRPr="004B2FC0">
              <w:rPr>
                <w:rFonts w:ascii="Calibri" w:eastAsia="Times New Roman" w:hAnsi="Calibri" w:cs="Times New Roman"/>
                <w:color w:val="000000"/>
              </w:rPr>
              <w:t xml:space="preserve">3.  </w:t>
            </w:r>
            <w:r>
              <w:rPr>
                <w:rFonts w:ascii="Calibri" w:eastAsia="Times New Roman" w:hAnsi="Calibri" w:cs="Times New Roman"/>
                <w:color w:val="000000"/>
              </w:rPr>
              <w:t>Objectives are not methods</w:t>
            </w:r>
          </w:p>
        </w:tc>
        <w:tc>
          <w:tcPr>
            <w:tcW w:w="766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7" w:type="dxa"/>
            <w:vMerge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1201" w:rsidRPr="004B2FC0" w:rsidTr="00B9414C">
        <w:trPr>
          <w:trHeight w:val="308"/>
        </w:trPr>
        <w:tc>
          <w:tcPr>
            <w:tcW w:w="5999" w:type="dxa"/>
            <w:noWrap/>
            <w:hideMark/>
          </w:tcPr>
          <w:p w:rsidR="00691201" w:rsidRPr="004B2FC0" w:rsidRDefault="00691201" w:rsidP="00691201">
            <w:pPr>
              <w:rPr>
                <w:rFonts w:ascii="Calibri" w:eastAsia="Times New Roman" w:hAnsi="Calibri" w:cs="Times New Roman"/>
                <w:color w:val="000000"/>
              </w:rPr>
            </w:pPr>
            <w:r w:rsidRPr="004B2FC0">
              <w:rPr>
                <w:rFonts w:ascii="Calibri" w:eastAsia="Times New Roman" w:hAnsi="Calibri" w:cs="Times New Roman"/>
                <w:color w:val="000000"/>
              </w:rPr>
              <w:t xml:space="preserve">4.  </w:t>
            </w:r>
            <w:r>
              <w:rPr>
                <w:rFonts w:ascii="Calibri" w:eastAsia="Times New Roman" w:hAnsi="Calibri" w:cs="Times New Roman"/>
                <w:color w:val="000000"/>
              </w:rPr>
              <w:t>Describes the population that will benefit</w:t>
            </w:r>
          </w:p>
        </w:tc>
        <w:tc>
          <w:tcPr>
            <w:tcW w:w="766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7" w:type="dxa"/>
            <w:vMerge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1201" w:rsidRPr="004B2FC0" w:rsidTr="00B9414C">
        <w:trPr>
          <w:trHeight w:val="308"/>
        </w:trPr>
        <w:tc>
          <w:tcPr>
            <w:tcW w:w="5999" w:type="dxa"/>
            <w:noWrap/>
            <w:hideMark/>
          </w:tcPr>
          <w:p w:rsidR="00691201" w:rsidRPr="004B2FC0" w:rsidRDefault="00691201" w:rsidP="00691201">
            <w:pPr>
              <w:rPr>
                <w:rFonts w:ascii="Calibri" w:eastAsia="Times New Roman" w:hAnsi="Calibri" w:cs="Times New Roman"/>
                <w:color w:val="000000"/>
              </w:rPr>
            </w:pPr>
            <w:r w:rsidRPr="004B2FC0">
              <w:rPr>
                <w:rFonts w:ascii="Calibri" w:eastAsia="Times New Roman" w:hAnsi="Calibri" w:cs="Times New Roman"/>
                <w:color w:val="000000"/>
              </w:rPr>
              <w:t xml:space="preserve">5.  </w:t>
            </w:r>
            <w:r>
              <w:rPr>
                <w:rFonts w:ascii="Calibri" w:eastAsia="Times New Roman" w:hAnsi="Calibri" w:cs="Times New Roman"/>
                <w:color w:val="000000"/>
              </w:rPr>
              <w:t>States the time by which objectives will be accomplished</w:t>
            </w:r>
          </w:p>
        </w:tc>
        <w:tc>
          <w:tcPr>
            <w:tcW w:w="766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7" w:type="dxa"/>
            <w:vMerge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1201" w:rsidRPr="004B2FC0" w:rsidTr="00B9414C">
        <w:trPr>
          <w:trHeight w:val="308"/>
        </w:trPr>
        <w:tc>
          <w:tcPr>
            <w:tcW w:w="5999" w:type="dxa"/>
            <w:noWrap/>
            <w:hideMark/>
          </w:tcPr>
          <w:p w:rsidR="00691201" w:rsidRPr="004B2FC0" w:rsidRDefault="00691201" w:rsidP="00691201">
            <w:pPr>
              <w:rPr>
                <w:rFonts w:ascii="Calibri" w:eastAsia="Times New Roman" w:hAnsi="Calibri" w:cs="Times New Roman"/>
                <w:color w:val="000000"/>
              </w:rPr>
            </w:pPr>
            <w:r w:rsidRPr="004B2FC0">
              <w:rPr>
                <w:rFonts w:ascii="Calibri" w:eastAsia="Times New Roman" w:hAnsi="Calibri" w:cs="Times New Roman"/>
                <w:color w:val="000000"/>
              </w:rPr>
              <w:t xml:space="preserve">6.  </w:t>
            </w:r>
            <w:r>
              <w:rPr>
                <w:rFonts w:ascii="Calibri" w:eastAsia="Times New Roman" w:hAnsi="Calibri" w:cs="Times New Roman"/>
                <w:color w:val="000000"/>
              </w:rPr>
              <w:t>Objectives are measurable, if at all possible</w:t>
            </w:r>
          </w:p>
        </w:tc>
        <w:tc>
          <w:tcPr>
            <w:tcW w:w="766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" w:type="dxa"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7" w:type="dxa"/>
            <w:vMerge/>
            <w:noWrap/>
            <w:hideMark/>
          </w:tcPr>
          <w:p w:rsidR="00691201" w:rsidRPr="004B2FC0" w:rsidRDefault="00691201" w:rsidP="004B2FC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64E66" w:rsidRDefault="00564E66" w:rsidP="00244B01">
      <w:pPr>
        <w:pStyle w:val="NoSpacing"/>
        <w:ind w:left="-360"/>
      </w:pPr>
    </w:p>
    <w:p w:rsidR="00554ABD" w:rsidRDefault="00554ABD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6030"/>
        <w:gridCol w:w="720"/>
        <w:gridCol w:w="630"/>
        <w:gridCol w:w="630"/>
        <w:gridCol w:w="2430"/>
      </w:tblGrid>
      <w:tr w:rsidR="00611922" w:rsidRPr="00554ABD" w:rsidTr="00611922">
        <w:trPr>
          <w:trHeight w:val="72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>
              <w:rPr>
                <w:b/>
                <w:sz w:val="32"/>
              </w:rPr>
              <w:t xml:space="preserve">IV. Methods: </w:t>
            </w:r>
            <w:r>
              <w:t>Describes the activities to be conducted to       achieve the desired objectives</w:t>
            </w:r>
          </w:p>
        </w:tc>
        <w:tc>
          <w:tcPr>
            <w:tcW w:w="72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554ABD">
              <w:rPr>
                <w:b/>
                <w:bCs/>
                <w:sz w:val="32"/>
              </w:rPr>
              <w:t>Yes</w:t>
            </w:r>
          </w:p>
        </w:tc>
        <w:tc>
          <w:tcPr>
            <w:tcW w:w="6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554ABD">
              <w:rPr>
                <w:b/>
                <w:bCs/>
                <w:sz w:val="32"/>
              </w:rPr>
              <w:t>No</w:t>
            </w:r>
          </w:p>
        </w:tc>
        <w:tc>
          <w:tcPr>
            <w:tcW w:w="6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  <w:ind w:left="-360"/>
              <w:jc w:val="right"/>
              <w:rPr>
                <w:b/>
                <w:bCs/>
                <w:sz w:val="32"/>
              </w:rPr>
            </w:pPr>
            <w:r w:rsidRPr="00554ABD">
              <w:rPr>
                <w:b/>
                <w:bCs/>
                <w:sz w:val="32"/>
              </w:rPr>
              <w:t>1-5</w:t>
            </w:r>
          </w:p>
        </w:tc>
        <w:tc>
          <w:tcPr>
            <w:tcW w:w="2430" w:type="dxa"/>
            <w:vMerge w:val="restart"/>
            <w:noWrap/>
            <w:hideMark/>
          </w:tcPr>
          <w:p w:rsidR="00611922" w:rsidRDefault="00611922" w:rsidP="00611922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Comments on</w:t>
            </w:r>
          </w:p>
          <w:p w:rsidR="00611922" w:rsidRPr="00554ABD" w:rsidRDefault="00611922" w:rsidP="00611922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Methods</w:t>
            </w:r>
          </w:p>
        </w:tc>
      </w:tr>
      <w:tr w:rsidR="00611922" w:rsidRPr="00554ABD" w:rsidTr="00554ABD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 w:rsidRPr="00554ABD">
              <w:t xml:space="preserve">1.  </w:t>
            </w:r>
            <w:r>
              <w:t>Flows naturally from problems and objectives</w:t>
            </w:r>
          </w:p>
        </w:tc>
        <w:tc>
          <w:tcPr>
            <w:tcW w:w="72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</w:tr>
      <w:tr w:rsidR="00611922" w:rsidRPr="00554ABD" w:rsidTr="00554ABD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 w:rsidRPr="00554ABD">
              <w:t xml:space="preserve">2.  </w:t>
            </w:r>
            <w:r>
              <w:t>clearly describes program activities</w:t>
            </w:r>
          </w:p>
        </w:tc>
        <w:tc>
          <w:tcPr>
            <w:tcW w:w="72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</w:tr>
      <w:tr w:rsidR="00611922" w:rsidRPr="00554ABD" w:rsidTr="00554ABD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 w:rsidRPr="00554ABD">
              <w:t xml:space="preserve">3.  </w:t>
            </w:r>
            <w:r>
              <w:t>States reasons for the selection of activities</w:t>
            </w:r>
          </w:p>
        </w:tc>
        <w:tc>
          <w:tcPr>
            <w:tcW w:w="72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</w:tr>
      <w:tr w:rsidR="00611922" w:rsidRPr="00554ABD" w:rsidTr="00554ABD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 w:rsidRPr="00554ABD">
              <w:t xml:space="preserve">4.  </w:t>
            </w:r>
            <w:r>
              <w:t>Describes sequence of activities</w:t>
            </w:r>
          </w:p>
        </w:tc>
        <w:tc>
          <w:tcPr>
            <w:tcW w:w="72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</w:tr>
      <w:tr w:rsidR="00611922" w:rsidRPr="00554ABD" w:rsidTr="00554ABD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 w:rsidRPr="00554ABD">
              <w:t xml:space="preserve">5.  </w:t>
            </w:r>
            <w:r>
              <w:t>Describes staffing of program</w:t>
            </w:r>
          </w:p>
        </w:tc>
        <w:tc>
          <w:tcPr>
            <w:tcW w:w="72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</w:tr>
      <w:tr w:rsidR="00611922" w:rsidRPr="00554ABD" w:rsidTr="00554ABD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 w:rsidRPr="00554ABD">
              <w:t xml:space="preserve">6.  </w:t>
            </w:r>
            <w:r>
              <w:t>Describes clients and client selection</w:t>
            </w:r>
          </w:p>
        </w:tc>
        <w:tc>
          <w:tcPr>
            <w:tcW w:w="72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</w:tr>
      <w:tr w:rsidR="00611922" w:rsidRPr="00554ABD" w:rsidTr="00554ABD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611922" w:rsidRPr="00554ABD" w:rsidRDefault="00611922" w:rsidP="00554ABD">
            <w:pPr>
              <w:pStyle w:val="NoSpacing"/>
            </w:pPr>
            <w:r w:rsidRPr="00554ABD">
              <w:t xml:space="preserve">7.  </w:t>
            </w:r>
            <w:r>
              <w:t>Presents a reasonable scope of activities that can be conducted within the time and resources of the program</w:t>
            </w:r>
          </w:p>
        </w:tc>
        <w:tc>
          <w:tcPr>
            <w:tcW w:w="72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611922" w:rsidRPr="00554ABD" w:rsidRDefault="00611922" w:rsidP="00554ABD">
            <w:pPr>
              <w:pStyle w:val="NoSpacing"/>
              <w:ind w:left="-360"/>
            </w:pPr>
          </w:p>
        </w:tc>
      </w:tr>
    </w:tbl>
    <w:p w:rsidR="00554ABD" w:rsidRDefault="00554ABD" w:rsidP="00244B01">
      <w:pPr>
        <w:pStyle w:val="NoSpacing"/>
        <w:ind w:left="-360"/>
      </w:pPr>
    </w:p>
    <w:p w:rsidR="00F91412" w:rsidRDefault="00F91412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p w:rsidR="00EE1687" w:rsidRDefault="00EE1687" w:rsidP="00244B01">
      <w:pPr>
        <w:pStyle w:val="NoSpacing"/>
        <w:ind w:left="-360"/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6030"/>
        <w:gridCol w:w="720"/>
        <w:gridCol w:w="630"/>
        <w:gridCol w:w="630"/>
        <w:gridCol w:w="2430"/>
      </w:tblGrid>
      <w:tr w:rsidR="00F91412" w:rsidRPr="00F91412" w:rsidTr="00F91412">
        <w:trPr>
          <w:trHeight w:val="72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  <w:rPr>
                <w:sz w:val="32"/>
              </w:rPr>
            </w:pPr>
            <w:r>
              <w:rPr>
                <w:b/>
                <w:bCs/>
                <w:sz w:val="32"/>
              </w:rPr>
              <w:t>V.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32"/>
              </w:rPr>
              <w:t xml:space="preserve">Evaluation </w:t>
            </w:r>
            <w:r w:rsidRPr="00F91412">
              <w:rPr>
                <w:bCs/>
              </w:rPr>
              <w:t>Presents a plan for determining the degree to which objectives are met and methods are followed</w:t>
            </w:r>
          </w:p>
        </w:tc>
        <w:tc>
          <w:tcPr>
            <w:tcW w:w="72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F91412">
              <w:rPr>
                <w:b/>
                <w:bCs/>
                <w:sz w:val="32"/>
              </w:rPr>
              <w:t>Yes</w:t>
            </w:r>
          </w:p>
        </w:tc>
        <w:tc>
          <w:tcPr>
            <w:tcW w:w="6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F91412">
              <w:rPr>
                <w:b/>
                <w:bCs/>
                <w:sz w:val="32"/>
              </w:rPr>
              <w:t>No</w:t>
            </w:r>
          </w:p>
        </w:tc>
        <w:tc>
          <w:tcPr>
            <w:tcW w:w="6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  <w:ind w:left="-360"/>
              <w:jc w:val="right"/>
              <w:rPr>
                <w:b/>
                <w:bCs/>
                <w:sz w:val="32"/>
              </w:rPr>
            </w:pPr>
            <w:r w:rsidRPr="00F91412">
              <w:rPr>
                <w:b/>
                <w:bCs/>
                <w:sz w:val="32"/>
              </w:rPr>
              <w:t>1-5</w:t>
            </w:r>
          </w:p>
        </w:tc>
        <w:tc>
          <w:tcPr>
            <w:tcW w:w="2430" w:type="dxa"/>
            <w:vMerge w:val="restart"/>
            <w:noWrap/>
            <w:hideMark/>
          </w:tcPr>
          <w:p w:rsidR="00F91412" w:rsidRDefault="00F91412" w:rsidP="00F91412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Comments on</w:t>
            </w:r>
          </w:p>
          <w:p w:rsidR="00F91412" w:rsidRPr="00F91412" w:rsidRDefault="00F91412" w:rsidP="00F91412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Evaluation</w:t>
            </w: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>1. Presents a plan for evaluating accomplishment of objectives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>2. Presents a plan for evaluating and modifying methods over the course of the program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>3. Tells who will be doing the evaluation and how they were chosen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>4. Clearly states criteria of success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>5. Describes how data will be gathered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 xml:space="preserve">6. Explains any test instruments or questionnaires to be used 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>7. Describes the process of data analysis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  <w:tr w:rsidR="00F91412" w:rsidRPr="00F91412" w:rsidTr="00F91412">
        <w:trPr>
          <w:trHeight w:val="300"/>
        </w:trPr>
        <w:tc>
          <w:tcPr>
            <w:tcW w:w="6030" w:type="dxa"/>
            <w:noWrap/>
            <w:vAlign w:val="center"/>
            <w:hideMark/>
          </w:tcPr>
          <w:p w:rsidR="00F91412" w:rsidRPr="00F91412" w:rsidRDefault="00F91412" w:rsidP="00F91412">
            <w:pPr>
              <w:pStyle w:val="NoSpacing"/>
            </w:pPr>
            <w:r>
              <w:t>8. Describes any evaluation reports to be produced</w:t>
            </w:r>
          </w:p>
        </w:tc>
        <w:tc>
          <w:tcPr>
            <w:tcW w:w="72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91412" w:rsidRPr="00F91412" w:rsidRDefault="00F91412" w:rsidP="00F91412">
            <w:pPr>
              <w:pStyle w:val="NoSpacing"/>
              <w:ind w:left="-360"/>
            </w:pPr>
          </w:p>
        </w:tc>
      </w:tr>
    </w:tbl>
    <w:p w:rsidR="00F91412" w:rsidRDefault="00F91412" w:rsidP="00244B01">
      <w:pPr>
        <w:pStyle w:val="NoSpacing"/>
        <w:ind w:left="-360"/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6030"/>
        <w:gridCol w:w="720"/>
        <w:gridCol w:w="630"/>
        <w:gridCol w:w="630"/>
        <w:gridCol w:w="2430"/>
      </w:tblGrid>
      <w:tr w:rsidR="007B59B3" w:rsidRPr="007B59B3" w:rsidTr="007B59B3">
        <w:trPr>
          <w:trHeight w:val="720"/>
        </w:trPr>
        <w:tc>
          <w:tcPr>
            <w:tcW w:w="6030" w:type="dxa"/>
            <w:noWrap/>
            <w:hideMark/>
          </w:tcPr>
          <w:p w:rsidR="007B59B3" w:rsidRPr="007B59B3" w:rsidRDefault="007B59B3" w:rsidP="007B59B3">
            <w:pPr>
              <w:pStyle w:val="NoSpacing"/>
            </w:pPr>
            <w:r>
              <w:rPr>
                <w:b/>
                <w:sz w:val="32"/>
              </w:rPr>
              <w:t xml:space="preserve">VI. Future Funding: </w:t>
            </w:r>
            <w:r>
              <w:t>Describing a plan for continuation beyond the grant and / or the availability of other resources necessary to implement the grant</w:t>
            </w:r>
          </w:p>
        </w:tc>
        <w:tc>
          <w:tcPr>
            <w:tcW w:w="72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7B59B3">
              <w:rPr>
                <w:b/>
                <w:bCs/>
                <w:sz w:val="32"/>
              </w:rPr>
              <w:t>Yes</w:t>
            </w: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7B59B3">
              <w:rPr>
                <w:b/>
                <w:bCs/>
                <w:sz w:val="32"/>
              </w:rPr>
              <w:t>No</w:t>
            </w: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7B59B3">
              <w:rPr>
                <w:b/>
                <w:bCs/>
                <w:sz w:val="32"/>
              </w:rPr>
              <w:t>1-5</w:t>
            </w:r>
          </w:p>
        </w:tc>
        <w:tc>
          <w:tcPr>
            <w:tcW w:w="2430" w:type="dxa"/>
            <w:vMerge w:val="restart"/>
            <w:noWrap/>
            <w:hideMark/>
          </w:tcPr>
          <w:p w:rsidR="007B59B3" w:rsidRDefault="007B59B3" w:rsidP="007B59B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Comments on</w:t>
            </w:r>
          </w:p>
          <w:p w:rsidR="007B59B3" w:rsidRPr="007B59B3" w:rsidRDefault="007B59B3" w:rsidP="007B59B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F</w:t>
            </w:r>
            <w:r w:rsidRPr="007B59B3">
              <w:rPr>
                <w:b/>
                <w:bCs/>
                <w:sz w:val="32"/>
              </w:rPr>
              <w:t>uture</w:t>
            </w:r>
          </w:p>
          <w:p w:rsidR="007B59B3" w:rsidRPr="007B59B3" w:rsidRDefault="007B59B3" w:rsidP="007B59B3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</w:t>
            </w:r>
            <w:r w:rsidRPr="007B59B3">
              <w:rPr>
                <w:b/>
                <w:bCs/>
                <w:sz w:val="32"/>
              </w:rPr>
              <w:t>Funding</w:t>
            </w:r>
          </w:p>
        </w:tc>
      </w:tr>
      <w:tr w:rsidR="007B59B3" w:rsidRPr="007B59B3" w:rsidTr="007B59B3">
        <w:trPr>
          <w:trHeight w:val="300"/>
        </w:trPr>
        <w:tc>
          <w:tcPr>
            <w:tcW w:w="6030" w:type="dxa"/>
            <w:noWrap/>
            <w:hideMark/>
          </w:tcPr>
          <w:p w:rsidR="007B59B3" w:rsidRPr="007B59B3" w:rsidRDefault="007B59B3" w:rsidP="007B59B3">
            <w:pPr>
              <w:pStyle w:val="NoSpacing"/>
            </w:pPr>
            <w:r>
              <w:t>1. Presents a specific plan to obtain future funding if program is to be continued</w:t>
            </w:r>
          </w:p>
        </w:tc>
        <w:tc>
          <w:tcPr>
            <w:tcW w:w="72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</w:tr>
      <w:tr w:rsidR="007B59B3" w:rsidRPr="007B59B3" w:rsidTr="007B59B3">
        <w:trPr>
          <w:trHeight w:val="300"/>
        </w:trPr>
        <w:tc>
          <w:tcPr>
            <w:tcW w:w="6030" w:type="dxa"/>
            <w:noWrap/>
            <w:hideMark/>
          </w:tcPr>
          <w:p w:rsidR="007B59B3" w:rsidRPr="007B59B3" w:rsidRDefault="007B59B3" w:rsidP="007B59B3">
            <w:pPr>
              <w:pStyle w:val="NoSpacing"/>
            </w:pPr>
            <w:r>
              <w:t>2. Describes how maintenance and future program costs will be obtained (if a construction grant)</w:t>
            </w:r>
          </w:p>
        </w:tc>
        <w:tc>
          <w:tcPr>
            <w:tcW w:w="72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</w:tr>
      <w:tr w:rsidR="007B59B3" w:rsidRPr="007B59B3" w:rsidTr="007B59B3">
        <w:trPr>
          <w:trHeight w:val="300"/>
        </w:trPr>
        <w:tc>
          <w:tcPr>
            <w:tcW w:w="6030" w:type="dxa"/>
            <w:noWrap/>
            <w:hideMark/>
          </w:tcPr>
          <w:p w:rsidR="007B59B3" w:rsidRPr="007B59B3" w:rsidRDefault="007B59B3" w:rsidP="007B59B3">
            <w:pPr>
              <w:pStyle w:val="NoSpacing"/>
            </w:pPr>
            <w:r>
              <w:t>3. Describes how other funds will be obtained, if necessary to implement the grant</w:t>
            </w:r>
          </w:p>
        </w:tc>
        <w:tc>
          <w:tcPr>
            <w:tcW w:w="72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</w:tr>
      <w:tr w:rsidR="007B59B3" w:rsidRPr="007B59B3" w:rsidTr="007B59B3">
        <w:trPr>
          <w:trHeight w:val="300"/>
        </w:trPr>
        <w:tc>
          <w:tcPr>
            <w:tcW w:w="6030" w:type="dxa"/>
            <w:noWrap/>
            <w:hideMark/>
          </w:tcPr>
          <w:p w:rsidR="007B59B3" w:rsidRPr="007B59B3" w:rsidRDefault="007B59B3" w:rsidP="007B59B3">
            <w:pPr>
              <w:pStyle w:val="NoSpacing"/>
            </w:pPr>
            <w:r>
              <w:t>4. Has minimal reliance on future grant support</w:t>
            </w:r>
          </w:p>
        </w:tc>
        <w:tc>
          <w:tcPr>
            <w:tcW w:w="72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</w:tr>
      <w:tr w:rsidR="007B59B3" w:rsidRPr="007B59B3" w:rsidTr="007B59B3">
        <w:trPr>
          <w:trHeight w:val="300"/>
        </w:trPr>
        <w:tc>
          <w:tcPr>
            <w:tcW w:w="6030" w:type="dxa"/>
            <w:noWrap/>
          </w:tcPr>
          <w:p w:rsidR="007B59B3" w:rsidRDefault="007B59B3" w:rsidP="007B59B3">
            <w:pPr>
              <w:pStyle w:val="NoSpacing"/>
            </w:pPr>
            <w:r>
              <w:t xml:space="preserve">5. Is accompanied by letters of commitment, if </w:t>
            </w:r>
            <w:r w:rsidR="003E1A2E">
              <w:t>necessary</w:t>
            </w:r>
            <w:bookmarkStart w:id="0" w:name="_GoBack"/>
            <w:bookmarkEnd w:id="0"/>
          </w:p>
        </w:tc>
        <w:tc>
          <w:tcPr>
            <w:tcW w:w="720" w:type="dxa"/>
            <w:noWrap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630" w:type="dxa"/>
            <w:noWrap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</w:tcPr>
          <w:p w:rsidR="007B59B3" w:rsidRPr="007B59B3" w:rsidRDefault="007B59B3" w:rsidP="007B59B3">
            <w:pPr>
              <w:pStyle w:val="NoSpacing"/>
              <w:ind w:left="-360"/>
            </w:pPr>
          </w:p>
        </w:tc>
      </w:tr>
    </w:tbl>
    <w:p w:rsidR="007B59B3" w:rsidRDefault="007B59B3" w:rsidP="00244B01">
      <w:pPr>
        <w:pStyle w:val="NoSpacing"/>
        <w:ind w:left="-360"/>
      </w:pPr>
    </w:p>
    <w:p w:rsidR="00236FC5" w:rsidRDefault="00236FC5" w:rsidP="00244B01">
      <w:pPr>
        <w:pStyle w:val="NoSpacing"/>
        <w:ind w:left="-360"/>
      </w:pPr>
    </w:p>
    <w:p w:rsidR="00236FC5" w:rsidRDefault="00236FC5" w:rsidP="00244B01">
      <w:pPr>
        <w:pStyle w:val="NoSpacing"/>
        <w:ind w:left="-360"/>
      </w:pPr>
    </w:p>
    <w:p w:rsidR="00236FC5" w:rsidRDefault="00236FC5" w:rsidP="00244B01">
      <w:pPr>
        <w:pStyle w:val="NoSpacing"/>
        <w:ind w:left="-360"/>
      </w:pPr>
    </w:p>
    <w:p w:rsidR="00236FC5" w:rsidRDefault="00236FC5" w:rsidP="00244B01">
      <w:pPr>
        <w:pStyle w:val="NoSpacing"/>
        <w:ind w:left="-360"/>
      </w:pPr>
    </w:p>
    <w:p w:rsidR="00236FC5" w:rsidRDefault="00236FC5" w:rsidP="00244B01">
      <w:pPr>
        <w:pStyle w:val="NoSpacing"/>
        <w:ind w:left="-360"/>
      </w:pPr>
    </w:p>
    <w:p w:rsidR="00236FC5" w:rsidRDefault="00236FC5" w:rsidP="00244B01">
      <w:pPr>
        <w:pStyle w:val="NoSpacing"/>
        <w:ind w:left="-360"/>
      </w:pP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6030"/>
        <w:gridCol w:w="720"/>
        <w:gridCol w:w="630"/>
        <w:gridCol w:w="630"/>
        <w:gridCol w:w="2430"/>
      </w:tblGrid>
      <w:tr w:rsidR="00FF2161" w:rsidRPr="00236FC5" w:rsidTr="00236FC5">
        <w:trPr>
          <w:trHeight w:val="72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rPr>
                <w:b/>
                <w:sz w:val="32"/>
              </w:rPr>
              <w:t xml:space="preserve">Budget: </w:t>
            </w:r>
            <w:r>
              <w:t>Clearly delineates costs to be met by the funding source and those provided by other parties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236FC5">
              <w:rPr>
                <w:b/>
                <w:bCs/>
                <w:sz w:val="32"/>
              </w:rPr>
              <w:t>Yes</w:t>
            </w: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236FC5">
              <w:rPr>
                <w:b/>
                <w:bCs/>
                <w:sz w:val="32"/>
              </w:rPr>
              <w:t>No</w:t>
            </w: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</w:t>
            </w:r>
            <w:r w:rsidRPr="00236FC5">
              <w:rPr>
                <w:b/>
                <w:bCs/>
                <w:sz w:val="32"/>
              </w:rPr>
              <w:t>1-5</w:t>
            </w:r>
          </w:p>
        </w:tc>
        <w:tc>
          <w:tcPr>
            <w:tcW w:w="2430" w:type="dxa"/>
            <w:vMerge w:val="restart"/>
            <w:noWrap/>
            <w:hideMark/>
          </w:tcPr>
          <w:p w:rsidR="00FF2161" w:rsidRDefault="00FF2161" w:rsidP="00236FC5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Comments on</w:t>
            </w:r>
          </w:p>
          <w:p w:rsidR="00FF2161" w:rsidRPr="00236FC5" w:rsidRDefault="00FF2161" w:rsidP="00236FC5">
            <w:pPr>
              <w:pStyle w:val="NoSpacing"/>
              <w:ind w:left="-36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</w:t>
            </w:r>
            <w:r w:rsidRPr="00236FC5">
              <w:rPr>
                <w:b/>
                <w:bCs/>
                <w:sz w:val="32"/>
              </w:rPr>
              <w:t>Summary</w:t>
            </w: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1. Tells the same story as the proposal narrative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2. Is detailed in all aspects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3. Projects costs that will be incurred at the time of the program, if different from the time of proposal writing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4. Includes all items asked of the funding source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5. Includes all items paid for by other sources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6. Includes all volunteers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7. Details fringe benefits, separate from salaries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8. Includes all consultants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 xml:space="preserve">  9. Separately details all non-personnel costs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>10. Includes indirect costs where appropriate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  <w:tr w:rsidR="00FF2161" w:rsidRPr="00236FC5" w:rsidTr="00236FC5">
        <w:trPr>
          <w:trHeight w:val="300"/>
        </w:trPr>
        <w:tc>
          <w:tcPr>
            <w:tcW w:w="6030" w:type="dxa"/>
            <w:noWrap/>
            <w:hideMark/>
          </w:tcPr>
          <w:p w:rsidR="00FF2161" w:rsidRPr="00236FC5" w:rsidRDefault="00FF2161" w:rsidP="00236FC5">
            <w:pPr>
              <w:pStyle w:val="NoSpacing"/>
            </w:pPr>
            <w:r>
              <w:t>11. Is sufficient to perform the tasks described in the narrative</w:t>
            </w:r>
          </w:p>
        </w:tc>
        <w:tc>
          <w:tcPr>
            <w:tcW w:w="72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630" w:type="dxa"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  <w:tc>
          <w:tcPr>
            <w:tcW w:w="2430" w:type="dxa"/>
            <w:vMerge/>
            <w:noWrap/>
            <w:hideMark/>
          </w:tcPr>
          <w:p w:rsidR="00FF2161" w:rsidRPr="00236FC5" w:rsidRDefault="00FF2161" w:rsidP="00236FC5">
            <w:pPr>
              <w:pStyle w:val="NoSpacing"/>
              <w:ind w:left="-360"/>
            </w:pPr>
          </w:p>
        </w:tc>
      </w:tr>
    </w:tbl>
    <w:p w:rsidR="00236FC5" w:rsidRPr="00E72D2F" w:rsidRDefault="00236FC5" w:rsidP="00244B01">
      <w:pPr>
        <w:pStyle w:val="NoSpacing"/>
        <w:ind w:left="-360"/>
      </w:pPr>
    </w:p>
    <w:sectPr w:rsidR="00236FC5" w:rsidRPr="00E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94" w:rsidRDefault="00B80294" w:rsidP="007C43C3">
      <w:pPr>
        <w:spacing w:after="0" w:line="240" w:lineRule="auto"/>
      </w:pPr>
      <w:r>
        <w:separator/>
      </w:r>
    </w:p>
  </w:endnote>
  <w:endnote w:type="continuationSeparator" w:id="0">
    <w:p w:rsidR="00B80294" w:rsidRDefault="00B80294" w:rsidP="007C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94" w:rsidRDefault="00B80294" w:rsidP="007C43C3">
      <w:pPr>
        <w:spacing w:after="0" w:line="240" w:lineRule="auto"/>
      </w:pPr>
      <w:r>
        <w:separator/>
      </w:r>
    </w:p>
  </w:footnote>
  <w:footnote w:type="continuationSeparator" w:id="0">
    <w:p w:rsidR="00B80294" w:rsidRDefault="00B80294" w:rsidP="007C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04"/>
    <w:rsid w:val="0004486E"/>
    <w:rsid w:val="00074985"/>
    <w:rsid w:val="00140904"/>
    <w:rsid w:val="001D754D"/>
    <w:rsid w:val="00232B7A"/>
    <w:rsid w:val="00236FC5"/>
    <w:rsid w:val="00244B01"/>
    <w:rsid w:val="00244F65"/>
    <w:rsid w:val="002A0E4F"/>
    <w:rsid w:val="003E1A2E"/>
    <w:rsid w:val="003F6DAD"/>
    <w:rsid w:val="00405090"/>
    <w:rsid w:val="004743D8"/>
    <w:rsid w:val="004B2FC0"/>
    <w:rsid w:val="004C0B6D"/>
    <w:rsid w:val="00554ABD"/>
    <w:rsid w:val="00564E66"/>
    <w:rsid w:val="005D0F40"/>
    <w:rsid w:val="00611922"/>
    <w:rsid w:val="00675965"/>
    <w:rsid w:val="00691201"/>
    <w:rsid w:val="006B5980"/>
    <w:rsid w:val="006E4BC4"/>
    <w:rsid w:val="00733DE5"/>
    <w:rsid w:val="00774705"/>
    <w:rsid w:val="007B59B3"/>
    <w:rsid w:val="007C43C3"/>
    <w:rsid w:val="007E062F"/>
    <w:rsid w:val="00850880"/>
    <w:rsid w:val="0089507E"/>
    <w:rsid w:val="008D77A8"/>
    <w:rsid w:val="008E4EFB"/>
    <w:rsid w:val="00972343"/>
    <w:rsid w:val="009F36FF"/>
    <w:rsid w:val="00A23CC2"/>
    <w:rsid w:val="00AA6A31"/>
    <w:rsid w:val="00B01273"/>
    <w:rsid w:val="00B80294"/>
    <w:rsid w:val="00B9414C"/>
    <w:rsid w:val="00E72D2F"/>
    <w:rsid w:val="00EE1687"/>
    <w:rsid w:val="00F3159F"/>
    <w:rsid w:val="00F8272C"/>
    <w:rsid w:val="00F91412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4B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C3"/>
  </w:style>
  <w:style w:type="paragraph" w:styleId="Footer">
    <w:name w:val="footer"/>
    <w:basedOn w:val="Normal"/>
    <w:link w:val="FooterChar"/>
    <w:uiPriority w:val="99"/>
    <w:unhideWhenUsed/>
    <w:rsid w:val="007C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4B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C3"/>
  </w:style>
  <w:style w:type="paragraph" w:styleId="Footer">
    <w:name w:val="footer"/>
    <w:basedOn w:val="Normal"/>
    <w:link w:val="FooterChar"/>
    <w:uiPriority w:val="99"/>
    <w:unhideWhenUsed/>
    <w:rsid w:val="007C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University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Concord University</dc:creator>
  <cp:lastModifiedBy>Concord University</cp:lastModifiedBy>
  <cp:revision>34</cp:revision>
  <dcterms:created xsi:type="dcterms:W3CDTF">2015-05-20T15:20:00Z</dcterms:created>
  <dcterms:modified xsi:type="dcterms:W3CDTF">2015-05-20T17:43:00Z</dcterms:modified>
</cp:coreProperties>
</file>