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B3" w:rsidRDefault="00B373B3">
      <w:r>
        <w:rPr>
          <w:noProof/>
        </w:rPr>
        <w:drawing>
          <wp:inline distT="0" distB="0" distL="0" distR="0" wp14:anchorId="1353E294" wp14:editId="3617778F">
            <wp:extent cx="5607050" cy="2870200"/>
            <wp:effectExtent l="0" t="0" r="0" b="6350"/>
            <wp:docPr id="1" name="Picture 1" descr="https://www.lifeskillstraining.com/wp-content/uploads/2017/12/Transitions-for-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feskillstraining.com/wp-content/uploads/2017/12/Transitions-for-ww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0" cy="2870200"/>
                    </a:xfrm>
                    <a:prstGeom prst="rect">
                      <a:avLst/>
                    </a:prstGeom>
                    <a:noFill/>
                    <a:ln>
                      <a:noFill/>
                    </a:ln>
                  </pic:spPr>
                </pic:pic>
              </a:graphicData>
            </a:graphic>
          </wp:inline>
        </w:drawing>
      </w:r>
    </w:p>
    <w:p w:rsidR="00B373B3" w:rsidRPr="00B373B3" w:rsidRDefault="00B373B3" w:rsidP="00B373B3">
      <w:pPr>
        <w:shd w:val="clear" w:color="auto" w:fill="FFFFFF"/>
        <w:spacing w:after="510" w:line="600" w:lineRule="atLeast"/>
        <w:jc w:val="center"/>
        <w:outlineLvl w:val="0"/>
        <w:rPr>
          <w:rFonts w:ascii="Open Sans" w:eastAsia="Times New Roman" w:hAnsi="Open Sans" w:cs="Times New Roman"/>
          <w:color w:val="005CAB"/>
          <w:kern w:val="36"/>
          <w:sz w:val="48"/>
          <w:szCs w:val="48"/>
        </w:rPr>
      </w:pPr>
      <w:proofErr w:type="spellStart"/>
      <w:r w:rsidRPr="00B373B3">
        <w:rPr>
          <w:rFonts w:ascii="Open Sans" w:eastAsia="Times New Roman" w:hAnsi="Open Sans" w:cs="Times New Roman"/>
          <w:color w:val="005CAB"/>
          <w:kern w:val="36"/>
          <w:sz w:val="48"/>
          <w:szCs w:val="48"/>
        </w:rPr>
        <w:t>Botvin</w:t>
      </w:r>
      <w:proofErr w:type="spellEnd"/>
      <w:r w:rsidRPr="00B373B3">
        <w:rPr>
          <w:rFonts w:ascii="Open Sans" w:eastAsia="Times New Roman" w:hAnsi="Open Sans" w:cs="Times New Roman"/>
          <w:color w:val="005CAB"/>
          <w:kern w:val="36"/>
          <w:sz w:val="48"/>
          <w:szCs w:val="48"/>
        </w:rPr>
        <w:t> </w:t>
      </w:r>
      <w:proofErr w:type="spellStart"/>
      <w:r w:rsidRPr="00B373B3">
        <w:rPr>
          <w:rFonts w:ascii="Open Sans" w:eastAsia="Times New Roman" w:hAnsi="Open Sans" w:cs="Times New Roman"/>
          <w:i/>
          <w:iCs/>
          <w:color w:val="005CAB"/>
          <w:kern w:val="36"/>
          <w:sz w:val="48"/>
          <w:szCs w:val="48"/>
        </w:rPr>
        <w:t>LifeSkills</w:t>
      </w:r>
      <w:proofErr w:type="spellEnd"/>
      <w:r w:rsidRPr="00B373B3">
        <w:rPr>
          <w:rFonts w:ascii="Open Sans" w:eastAsia="Times New Roman" w:hAnsi="Open Sans" w:cs="Times New Roman"/>
          <w:i/>
          <w:iCs/>
          <w:color w:val="005CAB"/>
          <w:kern w:val="36"/>
          <w:sz w:val="48"/>
          <w:szCs w:val="48"/>
        </w:rPr>
        <w:t xml:space="preserve"> Training</w:t>
      </w:r>
      <w:r w:rsidRPr="00B373B3">
        <w:rPr>
          <w:rFonts w:ascii="Open Sans" w:eastAsia="Times New Roman" w:hAnsi="Open Sans" w:cs="Times New Roman"/>
          <w:color w:val="005CAB"/>
          <w:kern w:val="36"/>
          <w:sz w:val="48"/>
          <w:szCs w:val="48"/>
        </w:rPr>
        <w:t> Transitions</w:t>
      </w:r>
    </w:p>
    <w:p w:rsidR="00B373B3" w:rsidRDefault="00B373B3" w:rsidP="00B373B3">
      <w:pPr>
        <w:jc w:val="center"/>
      </w:pPr>
    </w:p>
    <w:p w:rsidR="00B373B3" w:rsidRPr="00B373B3" w:rsidRDefault="00B373B3" w:rsidP="00B373B3">
      <w:pPr>
        <w:shd w:val="clear" w:color="auto" w:fill="FFFFFF"/>
        <w:spacing w:after="300" w:line="240" w:lineRule="auto"/>
        <w:outlineLvl w:val="1"/>
        <w:rPr>
          <w:rFonts w:ascii="Open Sans" w:eastAsia="Times New Roman" w:hAnsi="Open Sans" w:cs="Times New Roman"/>
          <w:color w:val="005CAB"/>
          <w:sz w:val="29"/>
          <w:szCs w:val="29"/>
        </w:rPr>
      </w:pPr>
      <w:r w:rsidRPr="00B373B3">
        <w:rPr>
          <w:rFonts w:ascii="Open Sans" w:eastAsia="Times New Roman" w:hAnsi="Open Sans" w:cs="Times New Roman"/>
          <w:color w:val="005CAB"/>
          <w:sz w:val="29"/>
          <w:szCs w:val="29"/>
        </w:rPr>
        <w:t>Program Overview</w:t>
      </w:r>
    </w:p>
    <w:p w:rsidR="00B373B3" w:rsidRPr="00B373B3" w:rsidRDefault="00B373B3" w:rsidP="00B373B3">
      <w:pPr>
        <w:shd w:val="clear" w:color="auto" w:fill="FFFFFF"/>
        <w:spacing w:after="0" w:line="240" w:lineRule="auto"/>
        <w:rPr>
          <w:rFonts w:ascii="Arial" w:eastAsia="Times New Roman" w:hAnsi="Arial" w:cs="Arial"/>
          <w:color w:val="333333"/>
          <w:sz w:val="24"/>
          <w:szCs w:val="24"/>
        </w:rPr>
      </w:pPr>
      <w:r w:rsidRPr="00B373B3">
        <w:rPr>
          <w:rFonts w:ascii="Arial" w:eastAsia="Times New Roman" w:hAnsi="Arial" w:cs="Arial"/>
          <w:color w:val="333333"/>
          <w:sz w:val="24"/>
          <w:szCs w:val="24"/>
        </w:rPr>
        <w:t xml:space="preserve">The </w:t>
      </w:r>
      <w:proofErr w:type="spellStart"/>
      <w:r w:rsidRPr="00B373B3">
        <w:rPr>
          <w:rFonts w:ascii="Arial" w:eastAsia="Times New Roman" w:hAnsi="Arial" w:cs="Arial"/>
          <w:color w:val="333333"/>
          <w:sz w:val="24"/>
          <w:szCs w:val="24"/>
        </w:rPr>
        <w:t>Botvin</w:t>
      </w:r>
      <w:proofErr w:type="spellEnd"/>
      <w:r w:rsidRPr="00B373B3">
        <w:rPr>
          <w:rFonts w:ascii="Arial" w:eastAsia="Times New Roman" w:hAnsi="Arial" w:cs="Arial"/>
          <w:color w:val="333333"/>
          <w:sz w:val="24"/>
          <w:szCs w:val="24"/>
        </w:rPr>
        <w:t> </w:t>
      </w:r>
      <w:proofErr w:type="spellStart"/>
      <w:r w:rsidRPr="00B373B3">
        <w:rPr>
          <w:rFonts w:ascii="Arial" w:eastAsia="Times New Roman" w:hAnsi="Arial" w:cs="Arial"/>
          <w:i/>
          <w:iCs/>
          <w:color w:val="333333"/>
          <w:sz w:val="24"/>
          <w:szCs w:val="24"/>
        </w:rPr>
        <w:t>LifeSkills</w:t>
      </w:r>
      <w:proofErr w:type="spellEnd"/>
      <w:r w:rsidRPr="00B373B3">
        <w:rPr>
          <w:rFonts w:ascii="Arial" w:eastAsia="Times New Roman" w:hAnsi="Arial" w:cs="Arial"/>
          <w:i/>
          <w:iCs/>
          <w:color w:val="333333"/>
          <w:sz w:val="24"/>
          <w:szCs w:val="24"/>
        </w:rPr>
        <w:t xml:space="preserve"> Training</w:t>
      </w:r>
      <w:r w:rsidRPr="00B373B3">
        <w:rPr>
          <w:rFonts w:ascii="Arial" w:eastAsia="Times New Roman" w:hAnsi="Arial" w:cs="Arial"/>
          <w:color w:val="333333"/>
          <w:sz w:val="24"/>
          <w:szCs w:val="24"/>
        </w:rPr>
        <w:t> Transitions program is a highly interactive, skills-based curriculum designed to promote positive mental health and personal development. This program helps young adults navigate the transition into the workforce and/or higher education. LST Transitions helps participants achieve competency in the skills that not only are key to success but also have been found to reduce and prevent substance use and violence.</w:t>
      </w:r>
    </w:p>
    <w:p w:rsidR="00B373B3" w:rsidRPr="00B373B3" w:rsidRDefault="00B373B3" w:rsidP="00B373B3">
      <w:pPr>
        <w:shd w:val="clear" w:color="auto" w:fill="FFFFFF"/>
        <w:spacing w:before="300" w:after="225" w:line="240" w:lineRule="auto"/>
        <w:outlineLvl w:val="2"/>
        <w:rPr>
          <w:rFonts w:ascii="Open Sans" w:eastAsia="Times New Roman" w:hAnsi="Open Sans" w:cs="Arial"/>
          <w:color w:val="005CAB"/>
          <w:sz w:val="38"/>
          <w:szCs w:val="38"/>
        </w:rPr>
      </w:pPr>
      <w:r w:rsidRPr="00B373B3">
        <w:rPr>
          <w:rFonts w:ascii="Open Sans" w:eastAsia="Times New Roman" w:hAnsi="Open Sans" w:cs="Arial"/>
          <w:color w:val="005CAB"/>
          <w:sz w:val="38"/>
          <w:szCs w:val="38"/>
        </w:rPr>
        <w:t>Program Learning Objectives</w:t>
      </w:r>
    </w:p>
    <w:p w:rsidR="00B373B3" w:rsidRPr="00B373B3" w:rsidRDefault="00B373B3" w:rsidP="00B373B3">
      <w:pPr>
        <w:shd w:val="clear" w:color="auto" w:fill="FFFFFF"/>
        <w:spacing w:after="0" w:line="240" w:lineRule="auto"/>
        <w:rPr>
          <w:rFonts w:ascii="Arial" w:eastAsia="Times New Roman" w:hAnsi="Arial" w:cs="Arial"/>
          <w:color w:val="333333"/>
          <w:sz w:val="24"/>
          <w:szCs w:val="24"/>
        </w:rPr>
      </w:pPr>
      <w:r w:rsidRPr="00B373B3">
        <w:rPr>
          <w:rFonts w:ascii="Arial" w:eastAsia="Times New Roman" w:hAnsi="Arial" w:cs="Arial"/>
          <w:color w:val="333333"/>
          <w:sz w:val="24"/>
          <w:szCs w:val="24"/>
        </w:rPr>
        <w:t>The </w:t>
      </w:r>
      <w:proofErr w:type="spellStart"/>
      <w:r w:rsidRPr="00B373B3">
        <w:rPr>
          <w:rFonts w:ascii="Arial" w:eastAsia="Times New Roman" w:hAnsi="Arial" w:cs="Arial"/>
          <w:i/>
          <w:iCs/>
          <w:color w:val="333333"/>
          <w:sz w:val="24"/>
          <w:szCs w:val="24"/>
        </w:rPr>
        <w:t>LifeSkills</w:t>
      </w:r>
      <w:proofErr w:type="spellEnd"/>
      <w:r w:rsidRPr="00B373B3">
        <w:rPr>
          <w:rFonts w:ascii="Arial" w:eastAsia="Times New Roman" w:hAnsi="Arial" w:cs="Arial"/>
          <w:i/>
          <w:iCs/>
          <w:color w:val="333333"/>
          <w:sz w:val="24"/>
          <w:szCs w:val="24"/>
        </w:rPr>
        <w:t xml:space="preserve"> Training</w:t>
      </w:r>
      <w:r w:rsidRPr="00B373B3">
        <w:rPr>
          <w:rFonts w:ascii="Arial" w:eastAsia="Times New Roman" w:hAnsi="Arial" w:cs="Arial"/>
          <w:color w:val="333333"/>
          <w:sz w:val="24"/>
          <w:szCs w:val="24"/>
        </w:rPr>
        <w:t> Transitions program uses a developmentally appropriate, integrated approach designed to strengthen abilities in the following areas:</w:t>
      </w:r>
    </w:p>
    <w:p w:rsidR="00B373B3" w:rsidRPr="00B373B3" w:rsidRDefault="00B373B3" w:rsidP="00B373B3">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rPr>
      </w:pPr>
      <w:r w:rsidRPr="00B373B3">
        <w:rPr>
          <w:rFonts w:ascii="Arial" w:eastAsia="Times New Roman" w:hAnsi="Arial" w:cs="Arial"/>
          <w:b/>
          <w:bCs/>
          <w:color w:val="333333"/>
          <w:sz w:val="24"/>
          <w:szCs w:val="24"/>
        </w:rPr>
        <w:t>Personal Self-Management Skills</w:t>
      </w:r>
      <w:r w:rsidRPr="00B373B3">
        <w:rPr>
          <w:rFonts w:ascii="Arial" w:eastAsia="Times New Roman" w:hAnsi="Arial" w:cs="Arial"/>
          <w:color w:val="333333"/>
          <w:sz w:val="24"/>
          <w:szCs w:val="24"/>
        </w:rPr>
        <w:br/>
        <w:t>Provides participants with strategies for decision-making, managing stress, and managing time and money.</w:t>
      </w:r>
    </w:p>
    <w:p w:rsidR="00B373B3" w:rsidRPr="00B373B3" w:rsidRDefault="00B373B3" w:rsidP="00B373B3">
      <w:pPr>
        <w:numPr>
          <w:ilvl w:val="0"/>
          <w:numId w:val="1"/>
        </w:numPr>
        <w:shd w:val="clear" w:color="auto" w:fill="FFFFFF"/>
        <w:spacing w:before="100" w:beforeAutospacing="1" w:after="0" w:afterAutospacing="1" w:line="240" w:lineRule="auto"/>
        <w:rPr>
          <w:rFonts w:ascii="Arial" w:eastAsia="Times New Roman" w:hAnsi="Arial" w:cs="Arial"/>
          <w:color w:val="333333"/>
          <w:sz w:val="24"/>
          <w:szCs w:val="24"/>
        </w:rPr>
      </w:pPr>
      <w:r w:rsidRPr="00B373B3">
        <w:rPr>
          <w:rFonts w:ascii="Arial" w:eastAsia="Times New Roman" w:hAnsi="Arial" w:cs="Arial"/>
          <w:b/>
          <w:bCs/>
          <w:color w:val="333333"/>
          <w:sz w:val="24"/>
          <w:szCs w:val="24"/>
        </w:rPr>
        <w:t>General Social Skills</w:t>
      </w:r>
      <w:r w:rsidRPr="00B373B3">
        <w:rPr>
          <w:rFonts w:ascii="Arial" w:eastAsia="Times New Roman" w:hAnsi="Arial" w:cs="Arial"/>
          <w:color w:val="333333"/>
          <w:sz w:val="24"/>
          <w:szCs w:val="24"/>
        </w:rPr>
        <w:br/>
        <w:t>Enables participants to strengthen their communication skills and build and maintain relationships in a variety of settings.</w:t>
      </w:r>
    </w:p>
    <w:p w:rsidR="00B373B3" w:rsidRPr="00B373B3" w:rsidRDefault="00B373B3" w:rsidP="00B373B3">
      <w:pPr>
        <w:numPr>
          <w:ilvl w:val="0"/>
          <w:numId w:val="1"/>
        </w:numPr>
        <w:shd w:val="clear" w:color="auto" w:fill="FFFFFF"/>
        <w:spacing w:before="100" w:beforeAutospacing="1" w:after="0" w:line="240" w:lineRule="auto"/>
        <w:rPr>
          <w:rFonts w:ascii="Arial" w:eastAsia="Times New Roman" w:hAnsi="Arial" w:cs="Arial"/>
          <w:color w:val="333333"/>
          <w:sz w:val="24"/>
          <w:szCs w:val="24"/>
        </w:rPr>
      </w:pPr>
      <w:r w:rsidRPr="00B373B3">
        <w:rPr>
          <w:rFonts w:ascii="Arial" w:eastAsia="Times New Roman" w:hAnsi="Arial" w:cs="Arial"/>
          <w:b/>
          <w:bCs/>
          <w:color w:val="333333"/>
          <w:sz w:val="24"/>
          <w:szCs w:val="24"/>
        </w:rPr>
        <w:t>Drug Resistance Skills</w:t>
      </w:r>
      <w:r w:rsidRPr="00B373B3">
        <w:rPr>
          <w:rFonts w:ascii="Arial" w:eastAsia="Times New Roman" w:hAnsi="Arial" w:cs="Arial"/>
          <w:color w:val="333333"/>
          <w:sz w:val="24"/>
          <w:szCs w:val="24"/>
        </w:rPr>
        <w:br/>
        <w:t>Empowers participants to understand the consequences of substance use and risk-taking.</w:t>
      </w:r>
    </w:p>
    <w:p w:rsidR="00B373B3" w:rsidRPr="00B373B3" w:rsidRDefault="00B373B3" w:rsidP="00B373B3">
      <w:pPr>
        <w:shd w:val="clear" w:color="auto" w:fill="FFFFFF"/>
        <w:spacing w:before="300" w:after="225" w:line="240" w:lineRule="auto"/>
        <w:outlineLvl w:val="2"/>
        <w:rPr>
          <w:rFonts w:ascii="Open Sans" w:eastAsia="Times New Roman" w:hAnsi="Open Sans" w:cs="Arial"/>
          <w:color w:val="005CAB"/>
          <w:sz w:val="38"/>
          <w:szCs w:val="38"/>
        </w:rPr>
      </w:pPr>
      <w:r w:rsidRPr="00B373B3">
        <w:rPr>
          <w:rFonts w:ascii="Open Sans" w:eastAsia="Times New Roman" w:hAnsi="Open Sans" w:cs="Arial"/>
          <w:color w:val="005CAB"/>
          <w:sz w:val="38"/>
          <w:szCs w:val="38"/>
        </w:rPr>
        <w:lastRenderedPageBreak/>
        <w:t>Program Structure</w:t>
      </w:r>
    </w:p>
    <w:p w:rsidR="00B373B3" w:rsidRPr="00B373B3" w:rsidRDefault="00B373B3" w:rsidP="00B373B3">
      <w:pPr>
        <w:shd w:val="clear" w:color="auto" w:fill="FFFFFF"/>
        <w:spacing w:after="0" w:line="240" w:lineRule="auto"/>
        <w:rPr>
          <w:rFonts w:ascii="Arial" w:eastAsia="Times New Roman" w:hAnsi="Arial" w:cs="Arial"/>
          <w:color w:val="333333"/>
          <w:sz w:val="24"/>
          <w:szCs w:val="24"/>
        </w:rPr>
      </w:pPr>
      <w:r w:rsidRPr="00B373B3">
        <w:rPr>
          <w:rFonts w:ascii="Arial" w:eastAsia="Times New Roman" w:hAnsi="Arial" w:cs="Arial"/>
          <w:color w:val="333333"/>
          <w:sz w:val="24"/>
          <w:szCs w:val="24"/>
        </w:rPr>
        <w:t> Ages 16+</w:t>
      </w:r>
      <w:r w:rsidRPr="00B373B3">
        <w:rPr>
          <w:rFonts w:ascii="Arial" w:eastAsia="Times New Roman" w:hAnsi="Arial" w:cs="Arial"/>
          <w:color w:val="333333"/>
          <w:sz w:val="24"/>
          <w:szCs w:val="24"/>
        </w:rPr>
        <w:br/>
        <w:t> Consists of 6 sessions</w:t>
      </w:r>
      <w:r w:rsidRPr="00B373B3">
        <w:rPr>
          <w:rFonts w:ascii="Arial" w:eastAsia="Times New Roman" w:hAnsi="Arial" w:cs="Arial"/>
          <w:color w:val="333333"/>
          <w:sz w:val="24"/>
          <w:szCs w:val="24"/>
        </w:rPr>
        <w:br/>
        <w:t> Approximately 40-45 minutes each session</w:t>
      </w:r>
      <w:r w:rsidRPr="00B373B3">
        <w:rPr>
          <w:rFonts w:ascii="Arial" w:eastAsia="Times New Roman" w:hAnsi="Arial" w:cs="Arial"/>
          <w:color w:val="333333"/>
          <w:sz w:val="24"/>
          <w:szCs w:val="24"/>
        </w:rPr>
        <w:br/>
        <w:t> Taught either as on an intensive schedule (two to three times a week) until the program is complete, or on a more extended schedule (once a week for 6 weeks)</w:t>
      </w:r>
      <w:r w:rsidRPr="00B373B3">
        <w:rPr>
          <w:rFonts w:ascii="Arial" w:eastAsia="Times New Roman" w:hAnsi="Arial" w:cs="Arial"/>
          <w:color w:val="333333"/>
          <w:sz w:val="24"/>
          <w:szCs w:val="24"/>
        </w:rPr>
        <w:br/>
        <w:t> Can be used alone or in combination with the </w:t>
      </w:r>
      <w:proofErr w:type="spellStart"/>
      <w:r w:rsidRPr="00B373B3">
        <w:rPr>
          <w:rFonts w:ascii="Arial" w:eastAsia="Times New Roman" w:hAnsi="Arial" w:cs="Arial"/>
          <w:color w:val="333333"/>
          <w:sz w:val="24"/>
          <w:szCs w:val="24"/>
        </w:rPr>
        <w:fldChar w:fldCharType="begin"/>
      </w:r>
      <w:r w:rsidRPr="00B373B3">
        <w:rPr>
          <w:rFonts w:ascii="Arial" w:eastAsia="Times New Roman" w:hAnsi="Arial" w:cs="Arial"/>
          <w:color w:val="333333"/>
          <w:sz w:val="24"/>
          <w:szCs w:val="24"/>
        </w:rPr>
        <w:instrText xml:space="preserve"> HYPERLINK "http://www.lifeskillstraining.com/botvin-lifeskills-training-high-school-program/" \t "_blank" </w:instrText>
      </w:r>
      <w:r w:rsidRPr="00B373B3">
        <w:rPr>
          <w:rFonts w:ascii="Arial" w:eastAsia="Times New Roman" w:hAnsi="Arial" w:cs="Arial"/>
          <w:color w:val="333333"/>
          <w:sz w:val="24"/>
          <w:szCs w:val="24"/>
        </w:rPr>
        <w:fldChar w:fldCharType="separate"/>
      </w:r>
      <w:r w:rsidRPr="00B373B3">
        <w:rPr>
          <w:rFonts w:ascii="Arial" w:eastAsia="Times New Roman" w:hAnsi="Arial" w:cs="Arial"/>
          <w:i/>
          <w:iCs/>
          <w:color w:val="005CAB"/>
          <w:sz w:val="24"/>
          <w:szCs w:val="24"/>
        </w:rPr>
        <w:t>LifeSkills</w:t>
      </w:r>
      <w:proofErr w:type="spellEnd"/>
      <w:r w:rsidRPr="00B373B3">
        <w:rPr>
          <w:rFonts w:ascii="Arial" w:eastAsia="Times New Roman" w:hAnsi="Arial" w:cs="Arial"/>
          <w:i/>
          <w:iCs/>
          <w:color w:val="005CAB"/>
          <w:sz w:val="24"/>
          <w:szCs w:val="24"/>
        </w:rPr>
        <w:t xml:space="preserve"> Training</w:t>
      </w:r>
      <w:r w:rsidRPr="00B373B3">
        <w:rPr>
          <w:rFonts w:ascii="Arial" w:eastAsia="Times New Roman" w:hAnsi="Arial" w:cs="Arial"/>
          <w:color w:val="005CAB"/>
          <w:sz w:val="24"/>
          <w:szCs w:val="24"/>
          <w:u w:val="single"/>
        </w:rPr>
        <w:t> High School program</w:t>
      </w:r>
      <w:r w:rsidRPr="00B373B3">
        <w:rPr>
          <w:rFonts w:ascii="Arial" w:eastAsia="Times New Roman" w:hAnsi="Arial" w:cs="Arial"/>
          <w:color w:val="333333"/>
          <w:sz w:val="24"/>
          <w:szCs w:val="24"/>
        </w:rPr>
        <w:fldChar w:fldCharType="end"/>
      </w:r>
    </w:p>
    <w:p w:rsidR="00B373B3" w:rsidRDefault="00B373B3" w:rsidP="00B373B3">
      <w:pPr>
        <w:tabs>
          <w:tab w:val="left" w:pos="2530"/>
        </w:tabs>
        <w:jc w:val="both"/>
        <w:rPr>
          <w:rFonts w:ascii="Open Sans" w:eastAsia="Times New Roman" w:hAnsi="Open Sans" w:cs="Arial"/>
          <w:color w:val="005CAB"/>
          <w:sz w:val="38"/>
          <w:szCs w:val="38"/>
        </w:rPr>
      </w:pPr>
    </w:p>
    <w:p w:rsidR="00DF2BC5" w:rsidRPr="007623BF" w:rsidRDefault="00B373B3" w:rsidP="00B373B3">
      <w:pPr>
        <w:tabs>
          <w:tab w:val="left" w:pos="2530"/>
        </w:tabs>
        <w:jc w:val="both"/>
        <w:rPr>
          <w:rFonts w:ascii="Open Sans" w:eastAsia="Times New Roman" w:hAnsi="Open Sans" w:cs="Arial"/>
          <w:color w:val="005CAB"/>
          <w:sz w:val="28"/>
          <w:szCs w:val="28"/>
        </w:rPr>
      </w:pPr>
      <w:r w:rsidRPr="00B373B3">
        <w:rPr>
          <w:rFonts w:ascii="Open Sans" w:eastAsia="Times New Roman" w:hAnsi="Open Sans" w:cs="Arial"/>
          <w:color w:val="005CAB"/>
          <w:sz w:val="32"/>
          <w:szCs w:val="32"/>
        </w:rPr>
        <w:t xml:space="preserve">If this is something </w:t>
      </w:r>
      <w:r>
        <w:rPr>
          <w:rFonts w:ascii="Open Sans" w:eastAsia="Times New Roman" w:hAnsi="Open Sans" w:cs="Arial"/>
          <w:color w:val="005CAB"/>
          <w:sz w:val="32"/>
          <w:szCs w:val="32"/>
        </w:rPr>
        <w:t xml:space="preserve">you think could help you or are interested in contact </w:t>
      </w:r>
      <w:r w:rsidRPr="00B373B3">
        <w:rPr>
          <w:rFonts w:ascii="Open Sans" w:eastAsia="Times New Roman" w:hAnsi="Open Sans" w:cs="Arial"/>
          <w:color w:val="005CAB"/>
          <w:sz w:val="32"/>
          <w:szCs w:val="32"/>
        </w:rPr>
        <w:t xml:space="preserve"> </w:t>
      </w:r>
      <w:r w:rsidR="00AB52F9">
        <w:rPr>
          <w:rFonts w:ascii="Open Sans" w:eastAsia="Times New Roman" w:hAnsi="Open Sans" w:cs="Arial"/>
          <w:color w:val="005CAB"/>
          <w:sz w:val="32"/>
          <w:szCs w:val="32"/>
        </w:rPr>
        <w:t xml:space="preserve">Brandon Whitehouse Collegiate Recovery at: </w:t>
      </w:r>
      <w:hyperlink r:id="rId6" w:history="1">
        <w:r w:rsidRPr="00B373B3">
          <w:rPr>
            <w:rStyle w:val="Hyperlink"/>
            <w:rFonts w:ascii="Open Sans" w:eastAsia="Times New Roman" w:hAnsi="Open Sans" w:cs="Arial"/>
            <w:sz w:val="32"/>
            <w:szCs w:val="32"/>
          </w:rPr>
          <w:t>bwhitehouse@concord.edu</w:t>
        </w:r>
      </w:hyperlink>
      <w:r w:rsidR="0090002B">
        <w:rPr>
          <w:rFonts w:ascii="Open Sans" w:eastAsia="Times New Roman" w:hAnsi="Open Sans" w:cs="Arial"/>
          <w:color w:val="005CAB"/>
          <w:sz w:val="32"/>
          <w:szCs w:val="32"/>
        </w:rPr>
        <w:t xml:space="preserve"> or call  (304) 800-7945</w:t>
      </w:r>
      <w:bookmarkStart w:id="0" w:name="_GoBack"/>
      <w:bookmarkEnd w:id="0"/>
      <w:r w:rsidR="007623BF">
        <w:rPr>
          <w:rFonts w:ascii="Open Sans" w:eastAsia="Times New Roman" w:hAnsi="Open Sans" w:cs="Arial"/>
          <w:color w:val="005CAB"/>
          <w:sz w:val="32"/>
          <w:szCs w:val="32"/>
        </w:rPr>
        <w:t xml:space="preserve"> . You can find the WV Collegiate Recovery network on Facebook at </w:t>
      </w:r>
      <w:r w:rsidRPr="00B373B3">
        <w:rPr>
          <w:sz w:val="32"/>
          <w:szCs w:val="32"/>
        </w:rPr>
        <w:tab/>
      </w:r>
      <w:hyperlink r:id="rId7" w:history="1">
        <w:r w:rsidR="007623BF" w:rsidRPr="007623BF">
          <w:rPr>
            <w:rStyle w:val="Hyperlink"/>
            <w:sz w:val="28"/>
            <w:szCs w:val="28"/>
          </w:rPr>
          <w:t>https://www.facebook.com/CollegiateRecovers</w:t>
        </w:r>
      </w:hyperlink>
      <w:r w:rsidR="007623BF">
        <w:t xml:space="preserve"> or </w:t>
      </w:r>
      <w:hyperlink r:id="rId8" w:history="1">
        <w:r w:rsidR="007623BF" w:rsidRPr="007623BF">
          <w:rPr>
            <w:rStyle w:val="Hyperlink"/>
            <w:sz w:val="28"/>
            <w:szCs w:val="28"/>
          </w:rPr>
          <w:t>https://www.facebook.com/CRNWV</w:t>
        </w:r>
      </w:hyperlink>
      <w:r w:rsidR="007623BF">
        <w:rPr>
          <w:sz w:val="28"/>
          <w:szCs w:val="28"/>
        </w:rPr>
        <w:t xml:space="preserve"> </w:t>
      </w:r>
    </w:p>
    <w:sectPr w:rsidR="00DF2BC5" w:rsidRPr="00762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46986"/>
    <w:multiLevelType w:val="multilevel"/>
    <w:tmpl w:val="2DE0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A1862"/>
    <w:multiLevelType w:val="multilevel"/>
    <w:tmpl w:val="295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zMDMyNjc3sLAwMzVR0lEKTi0uzszPAykwrAUAsjJFRCwAAAA="/>
  </w:docVars>
  <w:rsids>
    <w:rsidRoot w:val="00B373B3"/>
    <w:rsid w:val="007623BF"/>
    <w:rsid w:val="0090002B"/>
    <w:rsid w:val="00AB52F9"/>
    <w:rsid w:val="00B373B3"/>
    <w:rsid w:val="00D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1C84"/>
  <w15:chartTrackingRefBased/>
  <w15:docId w15:val="{0408C1B7-D67D-4887-9FCB-307CA392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04929">
      <w:bodyDiv w:val="1"/>
      <w:marLeft w:val="0"/>
      <w:marRight w:val="0"/>
      <w:marTop w:val="0"/>
      <w:marBottom w:val="0"/>
      <w:divBdr>
        <w:top w:val="none" w:sz="0" w:space="0" w:color="auto"/>
        <w:left w:val="none" w:sz="0" w:space="0" w:color="auto"/>
        <w:bottom w:val="none" w:sz="0" w:space="0" w:color="auto"/>
        <w:right w:val="none" w:sz="0" w:space="0" w:color="auto"/>
      </w:divBdr>
      <w:divsChild>
        <w:div w:id="692457758">
          <w:marLeft w:val="0"/>
          <w:marRight w:val="0"/>
          <w:marTop w:val="0"/>
          <w:marBottom w:val="0"/>
          <w:divBdr>
            <w:top w:val="none" w:sz="0" w:space="0" w:color="auto"/>
            <w:left w:val="none" w:sz="0" w:space="0" w:color="auto"/>
            <w:bottom w:val="none" w:sz="0" w:space="0" w:color="auto"/>
            <w:right w:val="none" w:sz="0" w:space="0" w:color="auto"/>
          </w:divBdr>
          <w:divsChild>
            <w:div w:id="14367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NWV" TargetMode="External"/><Relationship Id="rId3" Type="http://schemas.openxmlformats.org/officeDocument/2006/relationships/settings" Target="settings.xml"/><Relationship Id="rId7" Type="http://schemas.openxmlformats.org/officeDocument/2006/relationships/hyperlink" Target="https://www.facebook.com/CollegiateReco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whitehouse@concord.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Whitehouse</dc:creator>
  <cp:keywords/>
  <dc:description/>
  <cp:lastModifiedBy>Brandon Whitehouse</cp:lastModifiedBy>
  <cp:revision>3</cp:revision>
  <dcterms:created xsi:type="dcterms:W3CDTF">2020-12-04T19:51:00Z</dcterms:created>
  <dcterms:modified xsi:type="dcterms:W3CDTF">2021-11-05T17:17:00Z</dcterms:modified>
</cp:coreProperties>
</file>